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4772"/>
        <w:gridCol w:w="2405"/>
        <w:gridCol w:w="2390"/>
        <w:gridCol w:w="2160"/>
        <w:gridCol w:w="8930"/>
      </w:tblGrid>
      <w:tr w:rsidR="00F840A8" w:rsidRPr="00150ED4" w14:paraId="298730DC" w14:textId="77777777" w:rsidTr="00E85FE1">
        <w:tc>
          <w:tcPr>
            <w:tcW w:w="22964" w:type="dxa"/>
            <w:gridSpan w:val="6"/>
            <w:shd w:val="clear" w:color="auto" w:fill="1F497D"/>
          </w:tcPr>
          <w:p w14:paraId="577B1FFE" w14:textId="77777777" w:rsidR="00F840A8" w:rsidRPr="00150ED4" w:rsidRDefault="00F840A8" w:rsidP="00E85FE1">
            <w:pPr>
              <w:keepNext/>
              <w:spacing w:line="240" w:lineRule="auto"/>
              <w:jc w:val="center"/>
              <w:outlineLvl w:val="1"/>
              <w:rPr>
                <w:rFonts w:ascii="Times New Roman" w:eastAsia="Times New Roman" w:hAnsi="Times New Roman" w:cs="Times New Roman"/>
                <w:color w:val="FFFFFF"/>
                <w:sz w:val="20"/>
                <w:szCs w:val="20"/>
                <w:u w:val="single"/>
                <w:lang w:val="en-GB" w:eastAsia="ja-JP"/>
              </w:rPr>
            </w:pPr>
            <w:bookmarkStart w:id="0" w:name="_GoBack"/>
            <w:bookmarkEnd w:id="0"/>
            <w:r w:rsidRPr="00150ED4">
              <w:rPr>
                <w:rFonts w:ascii="Times New Roman" w:eastAsia="Times New Roman" w:hAnsi="Times New Roman" w:cs="Times New Roman"/>
                <w:b/>
                <w:smallCaps/>
                <w:color w:val="FFFFFF"/>
                <w:sz w:val="36"/>
                <w:szCs w:val="36"/>
                <w:lang w:val="en-GB" w:eastAsia="ja-JP"/>
              </w:rPr>
              <w:t xml:space="preserve">Statement of Affairs </w:t>
            </w:r>
            <w:r>
              <w:rPr>
                <w:rFonts w:ascii="Times New Roman" w:eastAsia="Times New Roman" w:hAnsi="Times New Roman" w:cs="Times New Roman"/>
                <w:b/>
                <w:smallCaps/>
                <w:color w:val="FFFFFF"/>
                <w:sz w:val="36"/>
                <w:szCs w:val="36"/>
                <w:lang w:val="en-GB" w:eastAsia="ja-JP"/>
              </w:rPr>
              <w:t>(SOA 1)</w:t>
            </w:r>
          </w:p>
        </w:tc>
      </w:tr>
      <w:tr w:rsidR="00F840A8" w:rsidRPr="00150ED4" w14:paraId="3D97E336" w14:textId="77777777" w:rsidTr="00E85FE1">
        <w:trPr>
          <w:trHeight w:val="587"/>
        </w:trPr>
        <w:tc>
          <w:tcPr>
            <w:tcW w:w="2307" w:type="dxa"/>
            <w:tcBorders>
              <w:right w:val="single" w:sz="4" w:space="0" w:color="auto"/>
            </w:tcBorders>
            <w:shd w:val="clear" w:color="auto" w:fill="FFFFFF"/>
          </w:tcPr>
          <w:p w14:paraId="426A3CBE" w14:textId="77777777" w:rsidR="00F840A8" w:rsidRPr="00150ED4" w:rsidRDefault="00F840A8"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Debtor </w:t>
            </w:r>
          </w:p>
        </w:tc>
        <w:tc>
          <w:tcPr>
            <w:tcW w:w="4772" w:type="dxa"/>
            <w:tcBorders>
              <w:left w:val="single" w:sz="4" w:space="0" w:color="auto"/>
            </w:tcBorders>
            <w:shd w:val="clear" w:color="auto" w:fill="FFFFFF"/>
          </w:tcPr>
          <w:p w14:paraId="00A9102E"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405" w:type="dxa"/>
            <w:tcBorders>
              <w:left w:val="single" w:sz="4" w:space="0" w:color="auto"/>
            </w:tcBorders>
            <w:shd w:val="clear" w:color="auto" w:fill="FFFFFF"/>
          </w:tcPr>
          <w:p w14:paraId="70DE6F4D"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sz w:val="24"/>
                <w:szCs w:val="24"/>
                <w:lang w:val="en-GB" w:eastAsia="ja-JP"/>
              </w:rPr>
            </w:pPr>
            <w:r w:rsidRPr="00184DB6">
              <w:rPr>
                <w:rFonts w:ascii="Times New Roman" w:eastAsia="Times New Roman" w:hAnsi="Times New Roman" w:cs="Times New Roman"/>
                <w:b/>
                <w:smallCaps/>
                <w:color w:val="1F497D"/>
                <w:sz w:val="24"/>
                <w:szCs w:val="24"/>
                <w:lang w:val="en-GB" w:eastAsia="ja-JP"/>
              </w:rPr>
              <w:t>Debtor ID</w:t>
            </w:r>
          </w:p>
        </w:tc>
        <w:tc>
          <w:tcPr>
            <w:tcW w:w="2390" w:type="dxa"/>
            <w:tcBorders>
              <w:left w:val="single" w:sz="4" w:space="0" w:color="auto"/>
            </w:tcBorders>
            <w:shd w:val="clear" w:color="auto" w:fill="FFFFFF"/>
          </w:tcPr>
          <w:p w14:paraId="2060DED4"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160" w:type="dxa"/>
            <w:tcBorders>
              <w:right w:val="single" w:sz="4" w:space="0" w:color="auto"/>
            </w:tcBorders>
            <w:shd w:val="clear" w:color="auto" w:fill="FFFFFF"/>
          </w:tcPr>
          <w:p w14:paraId="3F5121A4" w14:textId="77777777" w:rsidR="00F840A8" w:rsidRPr="00150ED4" w:rsidRDefault="00F840A8"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Date </w:t>
            </w:r>
          </w:p>
        </w:tc>
        <w:tc>
          <w:tcPr>
            <w:tcW w:w="8930" w:type="dxa"/>
            <w:tcBorders>
              <w:left w:val="single" w:sz="4" w:space="0" w:color="auto"/>
            </w:tcBorders>
            <w:shd w:val="clear" w:color="auto" w:fill="FFFFFF"/>
          </w:tcPr>
          <w:p w14:paraId="26845404" w14:textId="77777777" w:rsidR="00F840A8" w:rsidRPr="00150ED4" w:rsidRDefault="00F840A8"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r>
    </w:tbl>
    <w:p w14:paraId="06F46C95" w14:textId="77777777" w:rsidR="00F840A8" w:rsidRPr="00ED7E5E" w:rsidRDefault="00F840A8" w:rsidP="00F840A8">
      <w:pPr>
        <w:keepNext/>
        <w:spacing w:before="240" w:after="60" w:line="240" w:lineRule="auto"/>
        <w:ind w:left="-284"/>
        <w:jc w:val="center"/>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NAMA Held Assets &amp; Liabilities</w:t>
      </w:r>
    </w:p>
    <w:tbl>
      <w:tblPr>
        <w:tblW w:w="22680" w:type="dxa"/>
        <w:tblInd w:w="-176" w:type="dxa"/>
        <w:tblLayout w:type="fixed"/>
        <w:tblLook w:val="0000" w:firstRow="0" w:lastRow="0" w:firstColumn="0" w:lastColumn="0" w:noHBand="0" w:noVBand="0"/>
      </w:tblPr>
      <w:tblGrid>
        <w:gridCol w:w="1133"/>
        <w:gridCol w:w="1134"/>
        <w:gridCol w:w="1361"/>
        <w:gridCol w:w="1134"/>
        <w:gridCol w:w="909"/>
        <w:gridCol w:w="850"/>
        <w:gridCol w:w="993"/>
        <w:gridCol w:w="992"/>
        <w:gridCol w:w="850"/>
        <w:gridCol w:w="1134"/>
        <w:gridCol w:w="850"/>
        <w:gridCol w:w="994"/>
        <w:gridCol w:w="850"/>
        <w:gridCol w:w="850"/>
        <w:gridCol w:w="992"/>
        <w:gridCol w:w="1134"/>
        <w:gridCol w:w="1276"/>
        <w:gridCol w:w="1276"/>
        <w:gridCol w:w="850"/>
        <w:gridCol w:w="1134"/>
        <w:gridCol w:w="992"/>
        <w:gridCol w:w="992"/>
      </w:tblGrid>
      <w:tr w:rsidR="00F840A8" w:rsidRPr="000F2F55" w14:paraId="274C759D" w14:textId="77777777" w:rsidTr="00E85FE1">
        <w:trPr>
          <w:trHeight w:val="689"/>
        </w:trPr>
        <w:tc>
          <w:tcPr>
            <w:tcW w:w="1133" w:type="dxa"/>
            <w:tcBorders>
              <w:top w:val="single" w:sz="4" w:space="0" w:color="auto"/>
              <w:left w:val="single" w:sz="4" w:space="0" w:color="auto"/>
              <w:right w:val="single" w:sz="4" w:space="0" w:color="auto"/>
            </w:tcBorders>
            <w:shd w:val="clear" w:color="auto" w:fill="B4A05A"/>
          </w:tcPr>
          <w:p w14:paraId="69F63B10"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2644B1B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Entity % of ownership</w:t>
            </w:r>
          </w:p>
          <w:p w14:paraId="3462E90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val="restart"/>
            <w:tcBorders>
              <w:top w:val="single" w:sz="4" w:space="0" w:color="auto"/>
              <w:left w:val="single" w:sz="4" w:space="0" w:color="auto"/>
              <w:right w:val="single" w:sz="4" w:space="0" w:color="auto"/>
            </w:tcBorders>
            <w:shd w:val="clear" w:color="auto" w:fill="B4A05A"/>
          </w:tcPr>
          <w:p w14:paraId="5192EE83"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Asset Location  (1)</w:t>
            </w:r>
          </w:p>
          <w:p w14:paraId="0CD4F52E"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val="restart"/>
            <w:tcBorders>
              <w:top w:val="single" w:sz="4" w:space="0" w:color="auto"/>
              <w:left w:val="single" w:sz="4" w:space="0" w:color="auto"/>
              <w:right w:val="single" w:sz="4" w:space="0" w:color="auto"/>
            </w:tcBorders>
            <w:shd w:val="clear" w:color="auto" w:fill="B4A05A"/>
          </w:tcPr>
          <w:p w14:paraId="60CE942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Asset Description  </w:t>
            </w:r>
            <w:r w:rsidRPr="000F2F55">
              <w:rPr>
                <w:rFonts w:ascii="Times New Roman" w:eastAsia="Times New Roman" w:hAnsi="Times New Roman" w:cs="Times New Roman"/>
                <w:b/>
                <w:smallCaps/>
                <w:color w:val="FFFFFF"/>
                <w:w w:val="90"/>
                <w:sz w:val="16"/>
                <w:szCs w:val="16"/>
                <w:vertAlign w:val="superscript"/>
                <w:lang w:val="en-GB" w:eastAsia="ja-JP"/>
              </w:rPr>
              <w:t>(2)</w:t>
            </w:r>
          </w:p>
        </w:tc>
        <w:tc>
          <w:tcPr>
            <w:tcW w:w="909" w:type="dxa"/>
            <w:vMerge w:val="restart"/>
            <w:tcBorders>
              <w:top w:val="single" w:sz="4" w:space="0" w:color="auto"/>
              <w:left w:val="single" w:sz="4" w:space="0" w:color="auto"/>
              <w:right w:val="single" w:sz="4" w:space="0" w:color="auto"/>
            </w:tcBorders>
            <w:shd w:val="clear" w:color="auto" w:fill="B4A05A"/>
          </w:tcPr>
          <w:p w14:paraId="701700C6"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Bank/</w:t>
            </w:r>
          </w:p>
          <w:p w14:paraId="3D858CE3"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Lender </w:t>
            </w:r>
            <w:r w:rsidRPr="000F2F55">
              <w:rPr>
                <w:rFonts w:ascii="Times New Roman" w:eastAsia="Times New Roman" w:hAnsi="Times New Roman" w:cs="Times New Roman"/>
                <w:b/>
                <w:smallCaps/>
                <w:color w:val="FFFFFF"/>
                <w:w w:val="90"/>
                <w:sz w:val="16"/>
                <w:szCs w:val="16"/>
                <w:vertAlign w:val="superscript"/>
                <w:lang w:val="en-GB" w:eastAsia="ja-JP"/>
              </w:rPr>
              <w:t>(3)</w:t>
            </w:r>
          </w:p>
        </w:tc>
        <w:tc>
          <w:tcPr>
            <w:tcW w:w="850" w:type="dxa"/>
            <w:vMerge w:val="restart"/>
            <w:tcBorders>
              <w:top w:val="single" w:sz="4" w:space="0" w:color="auto"/>
              <w:left w:val="single" w:sz="4" w:space="0" w:color="auto"/>
              <w:right w:val="single" w:sz="4" w:space="0" w:color="auto"/>
            </w:tcBorders>
            <w:shd w:val="clear" w:color="auto" w:fill="B4A05A"/>
          </w:tcPr>
          <w:p w14:paraId="477ABBF4" w14:textId="539066A5"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Value </w:t>
            </w:r>
            <w:r>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4A89512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basis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2" w:type="dxa"/>
            <w:vMerge w:val="restart"/>
            <w:tcBorders>
              <w:top w:val="single" w:sz="4" w:space="0" w:color="auto"/>
              <w:left w:val="single" w:sz="4" w:space="0" w:color="auto"/>
              <w:right w:val="single" w:sz="4" w:space="0" w:color="auto"/>
            </w:tcBorders>
            <w:shd w:val="clear" w:color="auto" w:fill="B4A05A"/>
          </w:tcPr>
          <w:p w14:paraId="10FB83B7"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Date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1BF8B396" w14:textId="43A85236"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Debt Limit £</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2F0E4C7F"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Debt</w:t>
            </w:r>
          </w:p>
          <w:p w14:paraId="52997728"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Drawn Balance</w:t>
            </w:r>
          </w:p>
          <w:p w14:paraId="647D1D42" w14:textId="33AA0443"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2ED8641D" w14:textId="65ED9993"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9</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4" w:type="dxa"/>
            <w:vMerge w:val="restart"/>
            <w:tcBorders>
              <w:top w:val="single" w:sz="4" w:space="0" w:color="auto"/>
              <w:left w:val="single" w:sz="4" w:space="0" w:color="auto"/>
              <w:right w:val="single" w:sz="4" w:space="0" w:color="auto"/>
            </w:tcBorders>
            <w:shd w:val="clear" w:color="auto" w:fill="B4A05A"/>
          </w:tcPr>
          <w:p w14:paraId="3E857F08" w14:textId="41A640C6"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10</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22672F39" w14:textId="53D214D7"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(11</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6B8B64F6" w14:textId="7F13FEDC" w:rsidR="00F840A8" w:rsidRPr="000F2F55" w:rsidRDefault="00F840A8" w:rsidP="00F840A8">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Surplus Cash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(12</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4A05A"/>
          </w:tcPr>
          <w:p w14:paraId="5DAD279A"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Debt Servicing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3</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56D530E9"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Service  Agreement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4BC23F0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Expiry Date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75F9987B"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035BA0D2" w14:textId="5803EC6C"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Pr>
                <w:rFonts w:ascii="Times New Roman" w:eastAsia="Times New Roman" w:hAnsi="Times New Roman" w:cs="Times New Roman"/>
                <w:b/>
                <w:smallCaps/>
                <w:color w:val="FFFFFF"/>
                <w:w w:val="90"/>
                <w:sz w:val="16"/>
                <w:szCs w:val="16"/>
                <w:lang w:val="en-GB" w:eastAsia="ja-JP"/>
              </w:rPr>
              <w:t>£</w:t>
            </w:r>
            <w:r w:rsidRPr="001460A2">
              <w:rPr>
                <w:rFonts w:ascii="Times New Roman" w:eastAsia="Times New Roman" w:hAnsi="Times New Roman" w:cs="Times New Roman"/>
                <w:b/>
                <w:smallCaps/>
                <w:color w:val="FFFFFF"/>
                <w:w w:val="90"/>
                <w:sz w:val="16"/>
                <w:szCs w:val="16"/>
                <w:vertAlign w:val="superscript"/>
                <w:lang w:val="en-GB" w:eastAsia="ja-JP"/>
              </w:rPr>
              <w:t>(19)</w:t>
            </w:r>
          </w:p>
        </w:tc>
        <w:tc>
          <w:tcPr>
            <w:tcW w:w="992" w:type="dxa"/>
            <w:tcBorders>
              <w:top w:val="single" w:sz="4" w:space="0" w:color="auto"/>
              <w:left w:val="single" w:sz="4" w:space="0" w:color="auto"/>
              <w:right w:val="single" w:sz="4" w:space="0" w:color="auto"/>
            </w:tcBorders>
            <w:shd w:val="clear" w:color="auto" w:fill="B4A05A"/>
          </w:tcPr>
          <w:p w14:paraId="6D354E9C"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r w:rsidRPr="001460A2">
              <w:rPr>
                <w:rFonts w:ascii="Times New Roman" w:eastAsia="Times New Roman" w:hAnsi="Times New Roman" w:cs="Times New Roman"/>
                <w:b/>
                <w:smallCaps/>
                <w:color w:val="FFFFFF"/>
                <w:w w:val="90"/>
                <w:sz w:val="16"/>
                <w:szCs w:val="16"/>
                <w:vertAlign w:val="superscript"/>
                <w:lang w:val="en-GB" w:eastAsia="ja-JP"/>
              </w:rPr>
              <w:t>(20)</w:t>
            </w:r>
          </w:p>
        </w:tc>
        <w:tc>
          <w:tcPr>
            <w:tcW w:w="992" w:type="dxa"/>
            <w:tcBorders>
              <w:top w:val="single" w:sz="4" w:space="0" w:color="auto"/>
              <w:left w:val="single" w:sz="4" w:space="0" w:color="auto"/>
              <w:right w:val="single" w:sz="4" w:space="0" w:color="auto"/>
            </w:tcBorders>
            <w:shd w:val="clear" w:color="auto" w:fill="B4A05A"/>
          </w:tcPr>
          <w:p w14:paraId="3115AAF6"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r w:rsidRPr="001460A2">
              <w:rPr>
                <w:rFonts w:ascii="Times New Roman" w:eastAsia="Times New Roman" w:hAnsi="Times New Roman" w:cs="Times New Roman"/>
                <w:b/>
                <w:smallCaps/>
                <w:color w:val="FFFFFF"/>
                <w:w w:val="90"/>
                <w:sz w:val="16"/>
                <w:szCs w:val="16"/>
                <w:vertAlign w:val="superscript"/>
                <w:lang w:val="en-GB" w:eastAsia="ja-JP"/>
              </w:rPr>
              <w:t>(21)</w:t>
            </w:r>
          </w:p>
        </w:tc>
      </w:tr>
      <w:tr w:rsidR="00F840A8" w:rsidRPr="000F2F55" w14:paraId="37ADE611" w14:textId="77777777" w:rsidTr="00E85FE1">
        <w:trPr>
          <w:trHeight w:val="210"/>
        </w:trPr>
        <w:tc>
          <w:tcPr>
            <w:tcW w:w="1133" w:type="dxa"/>
            <w:tcBorders>
              <w:left w:val="single" w:sz="4" w:space="0" w:color="auto"/>
              <w:bottom w:val="single" w:sz="4" w:space="0" w:color="auto"/>
              <w:right w:val="single" w:sz="4" w:space="0" w:color="auto"/>
            </w:tcBorders>
            <w:shd w:val="clear" w:color="auto" w:fill="B4A05A"/>
          </w:tcPr>
          <w:p w14:paraId="3B48BE22"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0B2FDB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tcBorders>
              <w:left w:val="single" w:sz="4" w:space="0" w:color="auto"/>
              <w:bottom w:val="single" w:sz="4" w:space="0" w:color="auto"/>
              <w:right w:val="single" w:sz="4" w:space="0" w:color="auto"/>
            </w:tcBorders>
            <w:shd w:val="clear" w:color="auto" w:fill="B4A05A"/>
          </w:tcPr>
          <w:p w14:paraId="1DBCF7E8"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57F3441"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09" w:type="dxa"/>
            <w:vMerge/>
            <w:tcBorders>
              <w:left w:val="single" w:sz="4" w:space="0" w:color="auto"/>
              <w:bottom w:val="single" w:sz="4" w:space="0" w:color="auto"/>
              <w:right w:val="single" w:sz="4" w:space="0" w:color="auto"/>
            </w:tcBorders>
            <w:shd w:val="clear" w:color="auto" w:fill="B4A05A"/>
          </w:tcPr>
          <w:p w14:paraId="2C048B90"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right w:val="single" w:sz="4" w:space="0" w:color="auto"/>
            </w:tcBorders>
            <w:shd w:val="clear" w:color="auto" w:fill="B4A05A"/>
          </w:tcPr>
          <w:p w14:paraId="456AE702"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312D0D72"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vMerge/>
            <w:tcBorders>
              <w:left w:val="single" w:sz="4" w:space="0" w:color="auto"/>
              <w:right w:val="single" w:sz="4" w:space="0" w:color="auto"/>
            </w:tcBorders>
            <w:shd w:val="clear" w:color="auto" w:fill="B4A05A"/>
          </w:tcPr>
          <w:p w14:paraId="2869A076"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773DA4BB"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12E5A048"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0E42B7D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4" w:type="dxa"/>
            <w:vMerge/>
            <w:tcBorders>
              <w:left w:val="single" w:sz="4" w:space="0" w:color="auto"/>
              <w:bottom w:val="single" w:sz="4" w:space="0" w:color="auto"/>
              <w:right w:val="single" w:sz="4" w:space="0" w:color="auto"/>
            </w:tcBorders>
            <w:shd w:val="clear" w:color="auto" w:fill="B4A05A"/>
          </w:tcPr>
          <w:p w14:paraId="30943443"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40A5B0CD"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2F7C86B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749A11A" w14:textId="5C38EDEC"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Interest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EB6553C" w14:textId="66E0848C"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3F0C31F" w14:textId="00F59D92"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left w:val="single" w:sz="4" w:space="0" w:color="auto"/>
              <w:bottom w:val="single" w:sz="4" w:space="0" w:color="auto"/>
              <w:right w:val="single" w:sz="4" w:space="0" w:color="auto"/>
            </w:tcBorders>
            <w:shd w:val="clear" w:color="auto" w:fill="B4A05A"/>
          </w:tcPr>
          <w:p w14:paraId="767A84C7"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5544C48C" w14:textId="77777777" w:rsidR="00F840A8" w:rsidRPr="000F2F55"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A350B3F"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6FFD484D"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62CB98B3" w14:textId="77777777" w:rsidR="00F840A8" w:rsidRPr="007D1A3D"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r>
      <w:tr w:rsidR="00F840A8" w:rsidRPr="000F2F55" w14:paraId="214D6107"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255FE84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B5DC36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071F272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12EEFD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10B40D09"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64C46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2CF446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7F60C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5B1ACA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C3A73F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980968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551B051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8A02E89"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426010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103544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7C4C14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237449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D501EF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5C1B59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360281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AEDCF3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033764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F840A8" w:rsidRPr="000F2F55" w14:paraId="700181AF"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30901E3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3E3E13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7843245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2D6DE86"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4823935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7860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23EBC0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C106F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7349C6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85FF1B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3C876A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0C7C027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C765783"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307E16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05E273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71284A7"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C77CC3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AE13F4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E44771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3992BA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62BB8F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663069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F840A8" w:rsidRPr="000F2F55" w14:paraId="30B76936"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04D90FD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6404DF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3BFCE24A"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F8202A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69ABBAD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BE0EF"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1235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94A2E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039846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99853A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3CD31E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21FFA89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7F425B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C589EE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ED5A6B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569924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E1E42F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9FB603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BA6BBBB"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67CACA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7F96E7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70EE016"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F840A8" w:rsidRPr="000F2F55" w14:paraId="0562A1CA" w14:textId="77777777" w:rsidTr="00E85FE1">
        <w:trPr>
          <w:cantSplit/>
        </w:trPr>
        <w:tc>
          <w:tcPr>
            <w:tcW w:w="1133" w:type="dxa"/>
            <w:tcBorders>
              <w:top w:val="single" w:sz="4" w:space="0" w:color="auto"/>
              <w:left w:val="single" w:sz="4" w:space="0" w:color="auto"/>
              <w:bottom w:val="single" w:sz="4" w:space="0" w:color="auto"/>
              <w:right w:val="single" w:sz="4" w:space="0" w:color="auto"/>
            </w:tcBorders>
            <w:shd w:val="clear" w:color="auto" w:fill="B4A05A"/>
          </w:tcPr>
          <w:p w14:paraId="074BFF75" w14:textId="77777777" w:rsidR="00F840A8" w:rsidRPr="000F2F55"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0993DFE2" w14:textId="77777777" w:rsidR="00F840A8" w:rsidRPr="000F2F55"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4A05A"/>
          </w:tcPr>
          <w:p w14:paraId="0900934F" w14:textId="77777777" w:rsidR="00F840A8" w:rsidRPr="000F2F55"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r w:rsidRPr="000F2F55">
              <w:rPr>
                <w:rFonts w:ascii="Times New Roman" w:eastAsia="Times New Roman" w:hAnsi="Times New Roman" w:cs="Times New Roman"/>
                <w:b/>
                <w:smallCaps/>
                <w:color w:val="FFFFFF"/>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761FE5A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40B970F0"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252E6F0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166DA4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1CFC09C"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7A1D081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top w:val="single" w:sz="4" w:space="0" w:color="auto"/>
              <w:left w:val="single" w:sz="4" w:space="0" w:color="auto"/>
              <w:bottom w:val="single" w:sz="4" w:space="0" w:color="auto"/>
              <w:right w:val="single" w:sz="4" w:space="0" w:color="auto"/>
            </w:tcBorders>
          </w:tcPr>
          <w:p w14:paraId="46CB9951"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BC59F28"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3777762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7CFBBD75"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0A019C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790AC7AD"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D9B41DE"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383AAB74"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DD057C2"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CC3866A"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40881A6" w14:textId="77777777" w:rsidR="00F840A8" w:rsidRPr="000F2F55" w:rsidRDefault="00F840A8" w:rsidP="00E85FE1">
            <w:pPr>
              <w:spacing w:before="60" w:after="60" w:line="240" w:lineRule="auto"/>
              <w:ind w:left="-57"/>
              <w:jc w:val="left"/>
              <w:rPr>
                <w:rFonts w:ascii="Times New Roman" w:eastAsia="Times New Roman" w:hAnsi="Times New Roman" w:cs="Times New Roman"/>
                <w:sz w:val="16"/>
                <w:szCs w:val="16"/>
                <w:lang w:val="en-GB" w:eastAsia="ja-JP"/>
              </w:rPr>
            </w:pPr>
          </w:p>
        </w:tc>
      </w:tr>
    </w:tbl>
    <w:p w14:paraId="33E565D3" w14:textId="77777777" w:rsidR="00F840A8" w:rsidRPr="00ED7E5E" w:rsidRDefault="00F840A8" w:rsidP="00F840A8">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Bank/Lender Held Assets &amp; Liabilities</w:t>
      </w:r>
    </w:p>
    <w:tbl>
      <w:tblPr>
        <w:tblW w:w="22964" w:type="dxa"/>
        <w:tblInd w:w="-176" w:type="dxa"/>
        <w:tblLayout w:type="fixed"/>
        <w:tblLook w:val="0000" w:firstRow="0" w:lastRow="0" w:firstColumn="0" w:lastColumn="0" w:noHBand="0" w:noVBand="0"/>
      </w:tblPr>
      <w:tblGrid>
        <w:gridCol w:w="1125"/>
        <w:gridCol w:w="1130"/>
        <w:gridCol w:w="1360"/>
        <w:gridCol w:w="1134"/>
        <w:gridCol w:w="922"/>
        <w:gridCol w:w="850"/>
        <w:gridCol w:w="993"/>
        <w:gridCol w:w="992"/>
        <w:gridCol w:w="850"/>
        <w:gridCol w:w="1134"/>
        <w:gridCol w:w="851"/>
        <w:gridCol w:w="992"/>
        <w:gridCol w:w="993"/>
        <w:gridCol w:w="1134"/>
        <w:gridCol w:w="1276"/>
        <w:gridCol w:w="992"/>
        <w:gridCol w:w="992"/>
        <w:gridCol w:w="1276"/>
        <w:gridCol w:w="850"/>
        <w:gridCol w:w="1134"/>
        <w:gridCol w:w="992"/>
        <w:gridCol w:w="992"/>
      </w:tblGrid>
      <w:tr w:rsidR="00F840A8" w:rsidRPr="007D1A3D" w14:paraId="2D969A3C" w14:textId="77777777" w:rsidTr="00E85FE1">
        <w:trPr>
          <w:trHeight w:val="255"/>
        </w:trPr>
        <w:tc>
          <w:tcPr>
            <w:tcW w:w="1125" w:type="dxa"/>
            <w:tcBorders>
              <w:top w:val="single" w:sz="4" w:space="0" w:color="auto"/>
              <w:left w:val="single" w:sz="4" w:space="0" w:color="auto"/>
              <w:right w:val="single" w:sz="4" w:space="0" w:color="auto"/>
            </w:tcBorders>
            <w:shd w:val="clear" w:color="auto" w:fill="B4A05A"/>
          </w:tcPr>
          <w:p w14:paraId="02802646"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Name of Entity</w:t>
            </w:r>
          </w:p>
        </w:tc>
        <w:tc>
          <w:tcPr>
            <w:tcW w:w="1130" w:type="dxa"/>
            <w:tcBorders>
              <w:top w:val="single" w:sz="4" w:space="0" w:color="auto"/>
              <w:left w:val="single" w:sz="4" w:space="0" w:color="auto"/>
              <w:right w:val="single" w:sz="4" w:space="0" w:color="auto"/>
            </w:tcBorders>
            <w:shd w:val="clear" w:color="auto" w:fill="B4A05A"/>
          </w:tcPr>
          <w:p w14:paraId="0948FE03"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Entity % of Ownership</w:t>
            </w:r>
          </w:p>
        </w:tc>
        <w:tc>
          <w:tcPr>
            <w:tcW w:w="1360" w:type="dxa"/>
            <w:tcBorders>
              <w:top w:val="single" w:sz="4" w:space="0" w:color="auto"/>
              <w:left w:val="single" w:sz="4" w:space="0" w:color="auto"/>
              <w:right w:val="single" w:sz="4" w:space="0" w:color="auto"/>
            </w:tcBorders>
            <w:shd w:val="clear" w:color="auto" w:fill="B4A05A"/>
          </w:tcPr>
          <w:p w14:paraId="50455D82"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Location  </w:t>
            </w:r>
          </w:p>
          <w:p w14:paraId="1021195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 include Folio Number or details of predecessor /previous Owner (If applicable)</w:t>
            </w:r>
          </w:p>
        </w:tc>
        <w:tc>
          <w:tcPr>
            <w:tcW w:w="1134" w:type="dxa"/>
            <w:tcBorders>
              <w:top w:val="single" w:sz="4" w:space="0" w:color="auto"/>
              <w:left w:val="single" w:sz="4" w:space="0" w:color="auto"/>
              <w:right w:val="single" w:sz="4" w:space="0" w:color="auto"/>
            </w:tcBorders>
            <w:shd w:val="clear" w:color="auto" w:fill="B4A05A"/>
          </w:tcPr>
          <w:p w14:paraId="60D5CFFB"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Description  </w:t>
            </w:r>
          </w:p>
        </w:tc>
        <w:tc>
          <w:tcPr>
            <w:tcW w:w="922" w:type="dxa"/>
            <w:tcBorders>
              <w:top w:val="single" w:sz="4" w:space="0" w:color="auto"/>
              <w:left w:val="single" w:sz="4" w:space="0" w:color="auto"/>
              <w:right w:val="single" w:sz="4" w:space="0" w:color="auto"/>
            </w:tcBorders>
            <w:shd w:val="clear" w:color="auto" w:fill="B4A05A"/>
          </w:tcPr>
          <w:p w14:paraId="0598C4ED"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Bank/</w:t>
            </w:r>
          </w:p>
          <w:p w14:paraId="50C76B6C"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Lender</w:t>
            </w:r>
          </w:p>
        </w:tc>
        <w:tc>
          <w:tcPr>
            <w:tcW w:w="850" w:type="dxa"/>
            <w:tcBorders>
              <w:top w:val="single" w:sz="4" w:space="0" w:color="auto"/>
              <w:left w:val="single" w:sz="4" w:space="0" w:color="auto"/>
              <w:right w:val="single" w:sz="4" w:space="0" w:color="auto"/>
            </w:tcBorders>
            <w:shd w:val="clear" w:color="auto" w:fill="B4A05A"/>
          </w:tcPr>
          <w:p w14:paraId="0D70F856" w14:textId="53D3A6D2"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Value </w:t>
            </w:r>
            <w:r>
              <w:rPr>
                <w:rFonts w:ascii="Times New Roman" w:eastAsia="Times New Roman" w:hAnsi="Times New Roman" w:cs="Times New Roman"/>
                <w:b/>
                <w:smallCaps/>
                <w:color w:val="FFFFFF"/>
                <w:w w:val="90"/>
                <w:sz w:val="16"/>
                <w:szCs w:val="16"/>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41F3B683"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Basis</w:t>
            </w:r>
          </w:p>
        </w:tc>
        <w:tc>
          <w:tcPr>
            <w:tcW w:w="992" w:type="dxa"/>
            <w:tcBorders>
              <w:top w:val="single" w:sz="4" w:space="0" w:color="auto"/>
              <w:left w:val="single" w:sz="4" w:space="0" w:color="auto"/>
              <w:right w:val="single" w:sz="4" w:space="0" w:color="auto"/>
            </w:tcBorders>
            <w:shd w:val="clear" w:color="auto" w:fill="B4A05A"/>
          </w:tcPr>
          <w:p w14:paraId="3DAD8D11"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Date</w:t>
            </w:r>
          </w:p>
        </w:tc>
        <w:tc>
          <w:tcPr>
            <w:tcW w:w="850" w:type="dxa"/>
            <w:tcBorders>
              <w:top w:val="single" w:sz="4" w:space="0" w:color="auto"/>
              <w:left w:val="single" w:sz="4" w:space="0" w:color="auto"/>
              <w:right w:val="single" w:sz="4" w:space="0" w:color="auto"/>
            </w:tcBorders>
            <w:shd w:val="clear" w:color="auto" w:fill="B4A05A"/>
          </w:tcPr>
          <w:p w14:paraId="460997F9" w14:textId="7C2C96FC"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Debt Limit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7917FA4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w:t>
            </w:r>
          </w:p>
          <w:p w14:paraId="27E9794B" w14:textId="5632D831"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Drawn Balance </w:t>
            </w:r>
            <w:r>
              <w:rPr>
                <w:rFonts w:ascii="Times New Roman" w:eastAsia="Times New Roman" w:hAnsi="Times New Roman" w:cs="Times New Roman"/>
                <w:b/>
                <w:smallCaps/>
                <w:color w:val="FFFFFF"/>
                <w:w w:val="90"/>
                <w:sz w:val="16"/>
                <w:szCs w:val="16"/>
                <w:lang w:val="en-GB" w:eastAsia="ja-JP"/>
              </w:rPr>
              <w:t>£</w:t>
            </w:r>
          </w:p>
        </w:tc>
        <w:tc>
          <w:tcPr>
            <w:tcW w:w="851" w:type="dxa"/>
            <w:tcBorders>
              <w:top w:val="single" w:sz="4" w:space="0" w:color="auto"/>
              <w:left w:val="single" w:sz="4" w:space="0" w:color="auto"/>
              <w:right w:val="single" w:sz="4" w:space="0" w:color="auto"/>
            </w:tcBorders>
            <w:shd w:val="clear" w:color="auto" w:fill="B4A05A"/>
          </w:tcPr>
          <w:p w14:paraId="42DF03B1" w14:textId="4F19764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009D8827" w14:textId="603A68D1"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p>
        </w:tc>
        <w:tc>
          <w:tcPr>
            <w:tcW w:w="3403" w:type="dxa"/>
            <w:gridSpan w:val="3"/>
            <w:tcBorders>
              <w:top w:val="single" w:sz="4" w:space="0" w:color="auto"/>
              <w:left w:val="single" w:sz="4" w:space="0" w:color="auto"/>
              <w:bottom w:val="single" w:sz="4" w:space="0" w:color="auto"/>
              <w:right w:val="single" w:sz="4" w:space="0" w:color="auto"/>
            </w:tcBorders>
            <w:shd w:val="clear" w:color="auto" w:fill="B4A05A"/>
          </w:tcPr>
          <w:p w14:paraId="367CF465"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Debt Servicing</w:t>
            </w:r>
          </w:p>
        </w:tc>
        <w:tc>
          <w:tcPr>
            <w:tcW w:w="992" w:type="dxa"/>
            <w:tcBorders>
              <w:top w:val="single" w:sz="4" w:space="0" w:color="auto"/>
              <w:left w:val="single" w:sz="4" w:space="0" w:color="auto"/>
              <w:right w:val="single" w:sz="4" w:space="0" w:color="auto"/>
            </w:tcBorders>
            <w:shd w:val="clear" w:color="auto" w:fill="B4A05A"/>
          </w:tcPr>
          <w:p w14:paraId="72B89152" w14:textId="4D9773BC"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2DABD8CC" w14:textId="1BD824EB"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Surplus Cash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34A8D411"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Service  Agreement</w:t>
            </w:r>
          </w:p>
        </w:tc>
        <w:tc>
          <w:tcPr>
            <w:tcW w:w="850" w:type="dxa"/>
            <w:tcBorders>
              <w:top w:val="single" w:sz="4" w:space="0" w:color="auto"/>
              <w:left w:val="single" w:sz="4" w:space="0" w:color="auto"/>
              <w:right w:val="single" w:sz="4" w:space="0" w:color="auto"/>
            </w:tcBorders>
            <w:shd w:val="clear" w:color="auto" w:fill="B4A05A"/>
          </w:tcPr>
          <w:p w14:paraId="4BDC4E5E"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Expiry Date</w:t>
            </w:r>
          </w:p>
        </w:tc>
        <w:tc>
          <w:tcPr>
            <w:tcW w:w="1134" w:type="dxa"/>
            <w:tcBorders>
              <w:top w:val="single" w:sz="4" w:space="0" w:color="auto"/>
              <w:left w:val="single" w:sz="4" w:space="0" w:color="auto"/>
              <w:right w:val="single" w:sz="4" w:space="0" w:color="auto"/>
            </w:tcBorders>
            <w:shd w:val="clear" w:color="auto" w:fill="B4A05A"/>
          </w:tcPr>
          <w:p w14:paraId="5DB73CD8"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59A61C5C" w14:textId="6798EE76"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549AD2DB"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p>
        </w:tc>
        <w:tc>
          <w:tcPr>
            <w:tcW w:w="992" w:type="dxa"/>
            <w:tcBorders>
              <w:top w:val="single" w:sz="4" w:space="0" w:color="auto"/>
              <w:left w:val="single" w:sz="4" w:space="0" w:color="auto"/>
              <w:right w:val="single" w:sz="4" w:space="0" w:color="auto"/>
            </w:tcBorders>
            <w:shd w:val="clear" w:color="auto" w:fill="B4A05A"/>
          </w:tcPr>
          <w:p w14:paraId="529808CE" w14:textId="77777777" w:rsidR="00F840A8" w:rsidRPr="001460A2"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p>
        </w:tc>
      </w:tr>
      <w:tr w:rsidR="00F840A8" w:rsidRPr="006F3CC9" w14:paraId="40EFB44C" w14:textId="77777777" w:rsidTr="00E85FE1">
        <w:trPr>
          <w:trHeight w:val="210"/>
        </w:trPr>
        <w:tc>
          <w:tcPr>
            <w:tcW w:w="1125" w:type="dxa"/>
            <w:tcBorders>
              <w:left w:val="single" w:sz="4" w:space="0" w:color="auto"/>
              <w:bottom w:val="single" w:sz="4" w:space="0" w:color="auto"/>
              <w:right w:val="single" w:sz="4" w:space="0" w:color="auto"/>
            </w:tcBorders>
            <w:shd w:val="clear" w:color="auto" w:fill="B4A05A"/>
          </w:tcPr>
          <w:p w14:paraId="05A7A9A5"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B4A05A"/>
          </w:tcPr>
          <w:p w14:paraId="0C23DB1D"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B4A05A"/>
          </w:tcPr>
          <w:p w14:paraId="5699958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D0ABD33"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B4A05A"/>
          </w:tcPr>
          <w:p w14:paraId="0009473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right w:val="single" w:sz="4" w:space="0" w:color="auto"/>
            </w:tcBorders>
            <w:shd w:val="clear" w:color="auto" w:fill="B4A05A"/>
          </w:tcPr>
          <w:p w14:paraId="7EFDBBD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671CA736"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right w:val="single" w:sz="4" w:space="0" w:color="auto"/>
            </w:tcBorders>
            <w:shd w:val="clear" w:color="auto" w:fill="B4A05A"/>
          </w:tcPr>
          <w:p w14:paraId="5147A43F"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4474F8B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676CA5D"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B4A05A"/>
          </w:tcPr>
          <w:p w14:paraId="263E46F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E359B98"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299EE798" w14:textId="52824606"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 Interest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0276FBC" w14:textId="293E4A98"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13F65E02" w14:textId="52F284D5"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p>
        </w:tc>
        <w:tc>
          <w:tcPr>
            <w:tcW w:w="992" w:type="dxa"/>
            <w:tcBorders>
              <w:left w:val="single" w:sz="4" w:space="0" w:color="auto"/>
              <w:bottom w:val="single" w:sz="4" w:space="0" w:color="auto"/>
              <w:right w:val="single" w:sz="4" w:space="0" w:color="auto"/>
            </w:tcBorders>
            <w:shd w:val="clear" w:color="auto" w:fill="B4A05A"/>
          </w:tcPr>
          <w:p w14:paraId="6D813CFA"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120D4340"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21D9AE7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3706D842"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1CA32B54"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AC1F6B4"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E223247" w14:textId="77777777" w:rsidR="00F840A8" w:rsidRPr="006F3CC9" w:rsidRDefault="00F840A8"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r>
      <w:tr w:rsidR="00F840A8" w:rsidRPr="006F3CC9" w14:paraId="1D41691E"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46E48DA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491BAC9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45B9040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5DC8550"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57F3492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AE12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13B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99523"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A3B5B1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223946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1A00C24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A29101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045BA32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A8E72E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5DB8F3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31215C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7D9991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1D279C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2973F4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F64760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C1070C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DC297A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F840A8" w:rsidRPr="006F3CC9" w14:paraId="64F95261"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716A703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1B61249D"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78C65AF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C9BF3C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35E4929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81DE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9FFA3C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3AA4A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7CB0CE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3BA03C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722EF22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E0CC9B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1BA33B9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031B59E"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115D3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B31F99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7421F2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EB20590"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E8C62D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AB7CF5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89AB15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19179C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F840A8" w:rsidRPr="006F3CC9" w14:paraId="583CCF8A"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4BDA4EF2"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11136F7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31A8AC2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EE158A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16126AD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8823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4C8F50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C5D4A"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443BA9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55B3E5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5872EAD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BA726A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66827629"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5FBE42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B6C7D2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C0A9BA9"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E026F59"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E7671B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0F53EC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B76A5E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1C72C3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0F814A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F840A8" w:rsidRPr="006F3CC9" w14:paraId="0092C23A" w14:textId="77777777" w:rsidTr="00E85FE1">
        <w:trPr>
          <w:cantSplit/>
          <w:trHeight w:val="125"/>
        </w:trPr>
        <w:tc>
          <w:tcPr>
            <w:tcW w:w="1125" w:type="dxa"/>
            <w:tcBorders>
              <w:top w:val="single" w:sz="4" w:space="0" w:color="auto"/>
              <w:left w:val="single" w:sz="4" w:space="0" w:color="auto"/>
              <w:bottom w:val="single" w:sz="4" w:space="0" w:color="auto"/>
              <w:right w:val="single" w:sz="4" w:space="0" w:color="auto"/>
            </w:tcBorders>
            <w:shd w:val="clear" w:color="auto" w:fill="B4A05A"/>
          </w:tcPr>
          <w:p w14:paraId="2FF2CA8F" w14:textId="77777777" w:rsidR="00F840A8" w:rsidRPr="006F3CC9"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1130" w:type="dxa"/>
            <w:tcBorders>
              <w:top w:val="single" w:sz="4" w:space="0" w:color="auto"/>
              <w:left w:val="single" w:sz="4" w:space="0" w:color="auto"/>
              <w:bottom w:val="single" w:sz="4" w:space="0" w:color="auto"/>
              <w:right w:val="single" w:sz="4" w:space="0" w:color="auto"/>
            </w:tcBorders>
            <w:shd w:val="clear" w:color="auto" w:fill="B4A05A"/>
          </w:tcPr>
          <w:p w14:paraId="1051993B" w14:textId="77777777" w:rsidR="00F840A8" w:rsidRPr="006F3CC9"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3416" w:type="dxa"/>
            <w:gridSpan w:val="3"/>
            <w:tcBorders>
              <w:top w:val="single" w:sz="4" w:space="0" w:color="auto"/>
              <w:left w:val="single" w:sz="4" w:space="0" w:color="auto"/>
              <w:bottom w:val="single" w:sz="4" w:space="0" w:color="auto"/>
              <w:right w:val="single" w:sz="4" w:space="0" w:color="auto"/>
            </w:tcBorders>
            <w:shd w:val="clear" w:color="auto" w:fill="B4A05A"/>
          </w:tcPr>
          <w:p w14:paraId="257038A3" w14:textId="77777777" w:rsidR="00F840A8" w:rsidRPr="006F3CC9" w:rsidRDefault="00F840A8"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5D3994A3"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05081FBD"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23B6461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22AABAB1"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AC8DAD7"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top w:val="single" w:sz="4" w:space="0" w:color="auto"/>
              <w:left w:val="single" w:sz="4" w:space="0" w:color="auto"/>
              <w:bottom w:val="single" w:sz="4" w:space="0" w:color="auto"/>
              <w:right w:val="single" w:sz="4" w:space="0" w:color="auto"/>
            </w:tcBorders>
          </w:tcPr>
          <w:p w14:paraId="568028F8"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0DB09B26"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tcPr>
          <w:p w14:paraId="4B3CA73E"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0E8D65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2F73486E"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74AE7DCC"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651CF324"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2A8ABD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3BD4D89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867E0F"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159EF7CB"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0E94E145" w14:textId="77777777" w:rsidR="00F840A8" w:rsidRPr="006F3CC9" w:rsidRDefault="00F840A8"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bl>
    <w:p w14:paraId="1931DA5A" w14:textId="77777777" w:rsidR="00F840A8" w:rsidRPr="00ED7E5E" w:rsidRDefault="00F840A8" w:rsidP="00F840A8">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Unencumbered Assets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22</w:t>
      </w:r>
      <w:r w:rsidRPr="00ED7E5E">
        <w:rPr>
          <w:rFonts w:ascii="Times New Roman" w:eastAsia="Times New Roman" w:hAnsi="Times New Roman" w:cs="Times New Roman"/>
          <w:b/>
          <w:smallCaps/>
          <w:color w:val="1F497D"/>
          <w:sz w:val="24"/>
          <w:szCs w:val="24"/>
          <w:u w:val="single"/>
          <w:vertAlign w:val="superscript"/>
          <w:lang w:val="en-GB" w:eastAsia="ja-JP"/>
        </w:rPr>
        <w:t>)</w:t>
      </w:r>
    </w:p>
    <w:p w14:paraId="289279C7"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ED7E5E">
        <w:rPr>
          <w:rFonts w:ascii="Times New Roman" w:eastAsia="Times New Roman" w:hAnsi="Times New Roman" w:cs="Times New Roman"/>
          <w:i/>
          <w:smallCaps/>
          <w:color w:val="1F497D"/>
          <w:sz w:val="24"/>
          <w:szCs w:val="24"/>
          <w:u w:val="single"/>
          <w:lang w:val="en-GB" w:eastAsia="ja-JP"/>
        </w:rPr>
        <w:t xml:space="preserve">Properties </w:t>
      </w:r>
    </w:p>
    <w:tbl>
      <w:tblPr>
        <w:tblW w:w="22964" w:type="dxa"/>
        <w:tblInd w:w="-176" w:type="dxa"/>
        <w:tblLayout w:type="fixed"/>
        <w:tblLook w:val="0000" w:firstRow="0" w:lastRow="0" w:firstColumn="0" w:lastColumn="0" w:noHBand="0" w:noVBand="0"/>
      </w:tblPr>
      <w:tblGrid>
        <w:gridCol w:w="1418"/>
        <w:gridCol w:w="1134"/>
        <w:gridCol w:w="4536"/>
        <w:gridCol w:w="4536"/>
        <w:gridCol w:w="1890"/>
        <w:gridCol w:w="1890"/>
        <w:gridCol w:w="1890"/>
        <w:gridCol w:w="1890"/>
        <w:gridCol w:w="1890"/>
        <w:gridCol w:w="1890"/>
      </w:tblGrid>
      <w:tr w:rsidR="00F840A8" w:rsidRPr="00150ED4" w14:paraId="0F7060DD"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656866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106FA52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Entity % of Ownership</w:t>
            </w:r>
          </w:p>
        </w:tc>
        <w:tc>
          <w:tcPr>
            <w:tcW w:w="4536" w:type="dxa"/>
            <w:vMerge w:val="restart"/>
            <w:tcBorders>
              <w:top w:val="single" w:sz="4" w:space="0" w:color="auto"/>
              <w:left w:val="single" w:sz="4" w:space="0" w:color="auto"/>
              <w:right w:val="single" w:sz="4" w:space="0" w:color="auto"/>
            </w:tcBorders>
            <w:shd w:val="clear" w:color="auto" w:fill="B4A05A"/>
          </w:tcPr>
          <w:p w14:paraId="261EB48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Asset Location  </w:t>
            </w:r>
          </w:p>
          <w:p w14:paraId="030140F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To include </w:t>
            </w:r>
            <w:r w:rsidRPr="00150ED4">
              <w:rPr>
                <w:rFonts w:ascii="Times New Roman" w:eastAsia="Times New Roman" w:hAnsi="Times New Roman" w:cs="Times New Roman"/>
                <w:b/>
                <w:smallCaps/>
                <w:color w:val="FFFFFF"/>
                <w:sz w:val="16"/>
                <w:szCs w:val="16"/>
                <w:lang w:val="en-GB" w:eastAsia="ja-JP"/>
              </w:rPr>
              <w:t>Folio Number or details of predecessor /previous Owner</w:t>
            </w:r>
            <w:r>
              <w:rPr>
                <w:rFonts w:ascii="Times New Roman" w:eastAsia="Times New Roman" w:hAnsi="Times New Roman" w:cs="Times New Roman"/>
                <w:b/>
                <w:smallCaps/>
                <w:color w:val="FFFFFF"/>
                <w:sz w:val="16"/>
                <w:szCs w:val="16"/>
                <w:lang w:val="en-GB" w:eastAsia="ja-JP"/>
              </w:rPr>
              <w:t xml:space="preserve"> </w:t>
            </w:r>
            <w:r w:rsidRPr="00150ED4">
              <w:rPr>
                <w:rFonts w:ascii="Times New Roman" w:eastAsia="Times New Roman" w:hAnsi="Times New Roman" w:cs="Times New Roman"/>
                <w:b/>
                <w:smallCaps/>
                <w:color w:val="FFFFFF"/>
                <w:sz w:val="16"/>
                <w:szCs w:val="16"/>
                <w:lang w:val="en-GB" w:eastAsia="ja-JP"/>
              </w:rPr>
              <w:t>(If applicable)</w:t>
            </w:r>
          </w:p>
        </w:tc>
        <w:tc>
          <w:tcPr>
            <w:tcW w:w="4536" w:type="dxa"/>
            <w:vMerge w:val="restart"/>
            <w:tcBorders>
              <w:top w:val="single" w:sz="4" w:space="0" w:color="auto"/>
              <w:left w:val="single" w:sz="4" w:space="0" w:color="auto"/>
              <w:right w:val="single" w:sz="4" w:space="0" w:color="auto"/>
            </w:tcBorders>
            <w:shd w:val="clear" w:color="auto" w:fill="B4A05A"/>
          </w:tcPr>
          <w:p w14:paraId="62269E68"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Asset Description  </w:t>
            </w:r>
          </w:p>
        </w:tc>
        <w:tc>
          <w:tcPr>
            <w:tcW w:w="1890" w:type="dxa"/>
            <w:vMerge w:val="restart"/>
            <w:tcBorders>
              <w:top w:val="single" w:sz="4" w:space="0" w:color="auto"/>
              <w:left w:val="single" w:sz="4" w:space="0" w:color="auto"/>
              <w:right w:val="single" w:sz="4" w:space="0" w:color="auto"/>
            </w:tcBorders>
            <w:shd w:val="clear" w:color="auto" w:fill="B4A05A"/>
          </w:tcPr>
          <w:p w14:paraId="7E97ED55" w14:textId="4682F5E1"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Value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2578E478"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Basis</w:t>
            </w:r>
          </w:p>
        </w:tc>
        <w:tc>
          <w:tcPr>
            <w:tcW w:w="1890" w:type="dxa"/>
            <w:vMerge w:val="restart"/>
            <w:tcBorders>
              <w:top w:val="single" w:sz="4" w:space="0" w:color="auto"/>
              <w:left w:val="single" w:sz="4" w:space="0" w:color="auto"/>
              <w:right w:val="single" w:sz="4" w:space="0" w:color="auto"/>
            </w:tcBorders>
            <w:shd w:val="clear" w:color="auto" w:fill="B4A05A"/>
          </w:tcPr>
          <w:p w14:paraId="29E19C8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Date</w:t>
            </w:r>
          </w:p>
        </w:tc>
        <w:tc>
          <w:tcPr>
            <w:tcW w:w="1890" w:type="dxa"/>
            <w:vMerge w:val="restart"/>
            <w:tcBorders>
              <w:top w:val="single" w:sz="4" w:space="0" w:color="auto"/>
              <w:left w:val="single" w:sz="4" w:space="0" w:color="auto"/>
              <w:right w:val="single" w:sz="4" w:space="0" w:color="auto"/>
            </w:tcBorders>
            <w:shd w:val="clear" w:color="auto" w:fill="B4A05A"/>
          </w:tcPr>
          <w:p w14:paraId="4F3F6F3D" w14:textId="3B5848AA"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4F9B62D5" w14:textId="221499B6"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Annual Holding </w:t>
            </w:r>
            <w:r w:rsidRPr="00150ED4">
              <w:rPr>
                <w:rFonts w:ascii="Times New Roman" w:eastAsia="Times New Roman" w:hAnsi="Times New Roman" w:cs="Times New Roman"/>
                <w:b/>
                <w:smallCaps/>
                <w:color w:val="FFFFFF"/>
                <w:sz w:val="16"/>
                <w:szCs w:val="16"/>
                <w:lang w:val="en-GB" w:eastAsia="ja-JP"/>
              </w:rPr>
              <w:t xml:space="preserve"> Costs </w:t>
            </w:r>
            <w:r>
              <w:rPr>
                <w:rFonts w:ascii="Times New Roman" w:eastAsia="Times New Roman" w:hAnsi="Times New Roman" w:cs="Times New Roman"/>
                <w:b/>
                <w:smallCaps/>
                <w:color w:val="FFFFFF"/>
                <w:sz w:val="16"/>
                <w:szCs w:val="16"/>
                <w:lang w:val="en-GB" w:eastAsia="ja-JP"/>
              </w:rPr>
              <w:t>£</w:t>
            </w:r>
          </w:p>
          <w:p w14:paraId="172B5FE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(If applicable)</w:t>
            </w:r>
          </w:p>
        </w:tc>
        <w:tc>
          <w:tcPr>
            <w:tcW w:w="1890" w:type="dxa"/>
            <w:vMerge w:val="restart"/>
            <w:tcBorders>
              <w:top w:val="single" w:sz="4" w:space="0" w:color="auto"/>
              <w:left w:val="single" w:sz="4" w:space="0" w:color="auto"/>
              <w:right w:val="single" w:sz="4" w:space="0" w:color="auto"/>
            </w:tcBorders>
            <w:shd w:val="clear" w:color="auto" w:fill="B4A05A"/>
          </w:tcPr>
          <w:p w14:paraId="760A97D9" w14:textId="0638E976"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Surplus Income</w:t>
            </w:r>
            <w:r>
              <w:rPr>
                <w:rFonts w:ascii="Times New Roman" w:eastAsia="Times New Roman" w:hAnsi="Times New Roman" w:cs="Times New Roman"/>
                <w:b/>
                <w:smallCaps/>
                <w:color w:val="FFFFFF"/>
                <w:sz w:val="16"/>
                <w:szCs w:val="16"/>
                <w:lang w:val="en-GB" w:eastAsia="ja-JP"/>
              </w:rPr>
              <w:t xml:space="preserve"> £</w:t>
            </w:r>
          </w:p>
        </w:tc>
      </w:tr>
      <w:tr w:rsidR="00F840A8" w:rsidRPr="00150ED4" w14:paraId="1EF6307F"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6540A984"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CB425B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2618960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183F962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5A71392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44AB64B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7E43937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017E793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6BFD9D4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7B87AC9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150ED4" w14:paraId="2B7336CE"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65AF3EC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F08D69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611D982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4762F19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9DA735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7896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021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42F1209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377C766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3CD7520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7B646569"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E0A494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BA973A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5EC7495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1E55E0A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F975FA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D3D310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F8DDB1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019DDA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B58947A"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044D320"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150ED4" w14:paraId="01C3D8D6"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559377D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5692EF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7F3BE55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37D92C9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1917B4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533DA8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153C85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63A3E4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374D163"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03918C66"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150ED4" w14:paraId="65D9F608"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51622A8F"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E079F38"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B4A05A"/>
          </w:tcPr>
          <w:p w14:paraId="45740E12"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1890" w:type="dxa"/>
            <w:tcBorders>
              <w:top w:val="single" w:sz="4" w:space="0" w:color="auto"/>
              <w:left w:val="single" w:sz="4" w:space="0" w:color="auto"/>
              <w:bottom w:val="single" w:sz="4" w:space="0" w:color="auto"/>
              <w:right w:val="single" w:sz="4" w:space="0" w:color="auto"/>
            </w:tcBorders>
          </w:tcPr>
          <w:p w14:paraId="104CA38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672952F8"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3760DC65"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9F3E28A"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C46856D"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8797066"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75C09035" w14:textId="77777777" w:rsidR="00F840A8" w:rsidRDefault="00F840A8" w:rsidP="00F840A8">
      <w:pPr>
        <w:keepNext/>
        <w:spacing w:before="0" w:after="0" w:line="240" w:lineRule="auto"/>
        <w:jc w:val="left"/>
        <w:rPr>
          <w:rFonts w:ascii="Times New Roman" w:eastAsia="Times New Roman" w:hAnsi="Times New Roman" w:cs="Times New Roman"/>
          <w:b/>
          <w:smallCaps/>
          <w:color w:val="1F497D"/>
          <w:sz w:val="24"/>
          <w:szCs w:val="24"/>
          <w:lang w:val="en-GB" w:eastAsia="ja-JP"/>
        </w:rPr>
      </w:pPr>
    </w:p>
    <w:p w14:paraId="77693264" w14:textId="77777777" w:rsidR="00F840A8" w:rsidRPr="003A3C80"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3A3C80">
        <w:rPr>
          <w:rFonts w:ascii="Times New Roman" w:eastAsia="Times New Roman" w:hAnsi="Times New Roman" w:cs="Times New Roman"/>
          <w:i/>
          <w:smallCaps/>
          <w:color w:val="1F497D"/>
          <w:sz w:val="24"/>
          <w:szCs w:val="24"/>
          <w:u w:val="single"/>
          <w:lang w:val="en-GB" w:eastAsia="ja-JP"/>
        </w:rPr>
        <w:t>Bank Accounts</w:t>
      </w:r>
    </w:p>
    <w:tbl>
      <w:tblPr>
        <w:tblW w:w="15310" w:type="dxa"/>
        <w:tblInd w:w="-176" w:type="dxa"/>
        <w:tblLayout w:type="fixed"/>
        <w:tblLook w:val="0000" w:firstRow="0" w:lastRow="0" w:firstColumn="0" w:lastColumn="0" w:noHBand="0" w:noVBand="0"/>
      </w:tblPr>
      <w:tblGrid>
        <w:gridCol w:w="1418"/>
        <w:gridCol w:w="1418"/>
        <w:gridCol w:w="1134"/>
        <w:gridCol w:w="1417"/>
        <w:gridCol w:w="3969"/>
        <w:gridCol w:w="2268"/>
        <w:gridCol w:w="1843"/>
        <w:gridCol w:w="1843"/>
      </w:tblGrid>
      <w:tr w:rsidR="00F840A8" w:rsidRPr="004D6196" w14:paraId="11781643"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9BF312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Name</w:t>
            </w:r>
          </w:p>
        </w:tc>
        <w:tc>
          <w:tcPr>
            <w:tcW w:w="1418" w:type="dxa"/>
            <w:tcBorders>
              <w:top w:val="single" w:sz="4" w:space="0" w:color="auto"/>
              <w:left w:val="single" w:sz="4" w:space="0" w:color="auto"/>
              <w:right w:val="single" w:sz="4" w:space="0" w:color="auto"/>
            </w:tcBorders>
            <w:shd w:val="clear" w:color="auto" w:fill="B4A05A"/>
          </w:tcPr>
          <w:p w14:paraId="56CE2EC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Number</w:t>
            </w:r>
          </w:p>
          <w:p w14:paraId="3EE5D20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right w:val="single" w:sz="4" w:space="0" w:color="auto"/>
            </w:tcBorders>
            <w:shd w:val="clear" w:color="auto" w:fill="B4A05A"/>
          </w:tcPr>
          <w:p w14:paraId="11B622F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Sort Code</w:t>
            </w:r>
          </w:p>
        </w:tc>
        <w:tc>
          <w:tcPr>
            <w:tcW w:w="1417" w:type="dxa"/>
            <w:tcBorders>
              <w:top w:val="single" w:sz="4" w:space="0" w:color="auto"/>
              <w:left w:val="single" w:sz="4" w:space="0" w:color="auto"/>
              <w:right w:val="single" w:sz="4" w:space="0" w:color="auto"/>
            </w:tcBorders>
            <w:shd w:val="clear" w:color="auto" w:fill="B4A05A"/>
          </w:tcPr>
          <w:p w14:paraId="1367425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IBAN</w:t>
            </w:r>
          </w:p>
        </w:tc>
        <w:tc>
          <w:tcPr>
            <w:tcW w:w="3969" w:type="dxa"/>
            <w:vMerge w:val="restart"/>
            <w:tcBorders>
              <w:top w:val="single" w:sz="4" w:space="0" w:color="auto"/>
              <w:left w:val="single" w:sz="4" w:space="0" w:color="auto"/>
              <w:right w:val="single" w:sz="4" w:space="0" w:color="auto"/>
            </w:tcBorders>
            <w:shd w:val="clear" w:color="auto" w:fill="B4A05A"/>
          </w:tcPr>
          <w:p w14:paraId="7B6874F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Bank Name &amp; Address</w:t>
            </w:r>
          </w:p>
        </w:tc>
        <w:tc>
          <w:tcPr>
            <w:tcW w:w="2268" w:type="dxa"/>
            <w:vMerge w:val="restart"/>
            <w:tcBorders>
              <w:top w:val="single" w:sz="4" w:space="0" w:color="auto"/>
              <w:left w:val="single" w:sz="4" w:space="0" w:color="auto"/>
              <w:right w:val="single" w:sz="4" w:space="0" w:color="auto"/>
            </w:tcBorders>
            <w:shd w:val="clear" w:color="auto" w:fill="B4A05A"/>
          </w:tcPr>
          <w:p w14:paraId="715D245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Account Type  </w:t>
            </w:r>
          </w:p>
        </w:tc>
        <w:tc>
          <w:tcPr>
            <w:tcW w:w="1843" w:type="dxa"/>
            <w:vMerge w:val="restart"/>
            <w:tcBorders>
              <w:top w:val="single" w:sz="4" w:space="0" w:color="auto"/>
              <w:left w:val="single" w:sz="4" w:space="0" w:color="auto"/>
              <w:right w:val="single" w:sz="4" w:space="0" w:color="auto"/>
            </w:tcBorders>
            <w:shd w:val="clear" w:color="auto" w:fill="B4A05A"/>
          </w:tcPr>
          <w:p w14:paraId="1D48F9CD" w14:textId="3820ED16"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843" w:type="dxa"/>
            <w:vMerge w:val="restart"/>
            <w:tcBorders>
              <w:top w:val="single" w:sz="4" w:space="0" w:color="auto"/>
              <w:left w:val="single" w:sz="4" w:space="0" w:color="auto"/>
              <w:right w:val="single" w:sz="4" w:space="0" w:color="auto"/>
            </w:tcBorders>
            <w:shd w:val="clear" w:color="auto" w:fill="B4A05A"/>
          </w:tcPr>
          <w:p w14:paraId="13A3E44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F840A8" w:rsidRPr="004D6196" w14:paraId="7EC8D3F9" w14:textId="77777777" w:rsidTr="00E85FE1">
        <w:trPr>
          <w:trHeight w:val="95"/>
        </w:trPr>
        <w:tc>
          <w:tcPr>
            <w:tcW w:w="1418" w:type="dxa"/>
            <w:tcBorders>
              <w:left w:val="single" w:sz="4" w:space="0" w:color="auto"/>
              <w:bottom w:val="single" w:sz="4" w:space="0" w:color="auto"/>
              <w:right w:val="single" w:sz="4" w:space="0" w:color="auto"/>
            </w:tcBorders>
            <w:shd w:val="clear" w:color="auto" w:fill="B4A05A"/>
          </w:tcPr>
          <w:p w14:paraId="46FAC5D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tcBorders>
              <w:left w:val="single" w:sz="4" w:space="0" w:color="auto"/>
              <w:bottom w:val="single" w:sz="4" w:space="0" w:color="auto"/>
              <w:right w:val="single" w:sz="4" w:space="0" w:color="auto"/>
            </w:tcBorders>
            <w:shd w:val="clear" w:color="auto" w:fill="B4A05A"/>
          </w:tcPr>
          <w:p w14:paraId="1D85414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1C25BE53"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6F0329D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969" w:type="dxa"/>
            <w:vMerge/>
            <w:tcBorders>
              <w:left w:val="single" w:sz="4" w:space="0" w:color="auto"/>
              <w:bottom w:val="single" w:sz="4" w:space="0" w:color="auto"/>
              <w:right w:val="single" w:sz="4" w:space="0" w:color="auto"/>
            </w:tcBorders>
            <w:shd w:val="clear" w:color="auto" w:fill="B4A05A"/>
          </w:tcPr>
          <w:p w14:paraId="676976C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268" w:type="dxa"/>
            <w:vMerge/>
            <w:tcBorders>
              <w:left w:val="single" w:sz="4" w:space="0" w:color="auto"/>
              <w:bottom w:val="single" w:sz="4" w:space="0" w:color="auto"/>
              <w:right w:val="single" w:sz="4" w:space="0" w:color="auto"/>
            </w:tcBorders>
            <w:shd w:val="clear" w:color="auto" w:fill="B4A05A"/>
          </w:tcPr>
          <w:p w14:paraId="53FE5708"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5F5DA43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2672022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5742EDFE"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97900C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3220905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64F1C2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3F89C6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left w:val="single" w:sz="4" w:space="0" w:color="auto"/>
              <w:bottom w:val="single" w:sz="4" w:space="0" w:color="auto"/>
              <w:right w:val="single" w:sz="4" w:space="0" w:color="auto"/>
            </w:tcBorders>
            <w:shd w:val="clear" w:color="auto" w:fill="FFFFFF" w:themeFill="background1"/>
          </w:tcPr>
          <w:p w14:paraId="3394DBC8"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left w:val="single" w:sz="4" w:space="0" w:color="auto"/>
              <w:bottom w:val="single" w:sz="4" w:space="0" w:color="auto"/>
              <w:right w:val="single" w:sz="4" w:space="0" w:color="auto"/>
            </w:tcBorders>
            <w:shd w:val="clear" w:color="auto" w:fill="FFFFFF" w:themeFill="background1"/>
          </w:tcPr>
          <w:p w14:paraId="70C0629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F9434D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BD110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8AA4A2B"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3DB108C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4BABB76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5A6D75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C9FC29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57F8746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7196FFB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8DDF1D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0592B80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7BF7E812" w14:textId="77777777" w:rsidTr="00E85FE1">
        <w:trPr>
          <w:cantSplit/>
          <w:trHeight w:val="374"/>
        </w:trPr>
        <w:tc>
          <w:tcPr>
            <w:tcW w:w="1418" w:type="dxa"/>
            <w:tcBorders>
              <w:top w:val="single" w:sz="4" w:space="0" w:color="auto"/>
              <w:left w:val="single" w:sz="4" w:space="0" w:color="auto"/>
              <w:bottom w:val="single" w:sz="4" w:space="0" w:color="auto"/>
              <w:right w:val="single" w:sz="4" w:space="0" w:color="auto"/>
            </w:tcBorders>
          </w:tcPr>
          <w:p w14:paraId="67EC2FDB" w14:textId="77777777" w:rsidR="00F840A8" w:rsidRPr="004D6196" w:rsidRDefault="00F840A8" w:rsidP="00E85FE1">
            <w:pPr>
              <w:tabs>
                <w:tab w:val="left" w:pos="1066"/>
              </w:tabs>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AF4D56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DAB990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B1A5578"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4C4DB1B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5BA77A2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305ADE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BEDC6F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311D5CBD"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708EE6A8"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B4A05A"/>
          </w:tcPr>
          <w:p w14:paraId="3533BF6E"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D43B74E"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49DBE4BB"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B4A05A"/>
          </w:tcPr>
          <w:p w14:paraId="13E2B905"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BE0BB8C"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7787D5AE"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sz w:val="20"/>
                <w:szCs w:val="20"/>
                <w:lang w:val="en-GB" w:eastAsia="ja-JP"/>
              </w:rPr>
            </w:pPr>
          </w:p>
        </w:tc>
      </w:tr>
    </w:tbl>
    <w:p w14:paraId="4E7B811F"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73156085"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1624BB7D"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1A3976EA" w14:textId="77777777" w:rsidR="00F840A8" w:rsidRPr="004D6196" w:rsidRDefault="00F840A8" w:rsidP="00F840A8">
      <w:pPr>
        <w:spacing w:before="0" w:after="0" w:line="240" w:lineRule="auto"/>
        <w:jc w:val="left"/>
        <w:rPr>
          <w:rFonts w:ascii="Times New Roman" w:eastAsia="Times New Roman" w:hAnsi="Times New Roman" w:cs="Times New Roman"/>
          <w:b/>
          <w:smallCaps/>
          <w:color w:val="1F497D"/>
          <w:sz w:val="24"/>
          <w:szCs w:val="24"/>
          <w:lang w:val="en-GB" w:eastAsia="ja-JP"/>
        </w:rPr>
      </w:pPr>
    </w:p>
    <w:p w14:paraId="2993B3F2" w14:textId="77777777" w:rsidR="00F840A8" w:rsidRPr="004D6196" w:rsidRDefault="00F840A8" w:rsidP="00F840A8">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lastRenderedPageBreak/>
        <w:t xml:space="preserve">Cash </w:t>
      </w:r>
      <w:r w:rsidRPr="004D6196">
        <w:rPr>
          <w:rFonts w:ascii="Times New Roman" w:eastAsia="Times New Roman" w:hAnsi="Times New Roman" w:cs="Times New Roman"/>
          <w:i/>
          <w:smallCaps/>
          <w:color w:val="1F497D"/>
          <w:sz w:val="24"/>
          <w:szCs w:val="24"/>
          <w:u w:val="single"/>
          <w:vertAlign w:val="superscript"/>
          <w:lang w:val="en-GB" w:eastAsia="ja-JP"/>
        </w:rPr>
        <w:t>(232)</w:t>
      </w:r>
    </w:p>
    <w:tbl>
      <w:tblPr>
        <w:tblW w:w="11482" w:type="dxa"/>
        <w:tblInd w:w="-176" w:type="dxa"/>
        <w:tblLayout w:type="fixed"/>
        <w:tblLook w:val="0000" w:firstRow="0" w:lastRow="0" w:firstColumn="0" w:lastColumn="0" w:noHBand="0" w:noVBand="0"/>
      </w:tblPr>
      <w:tblGrid>
        <w:gridCol w:w="4536"/>
        <w:gridCol w:w="3118"/>
        <w:gridCol w:w="1843"/>
        <w:gridCol w:w="1985"/>
      </w:tblGrid>
      <w:tr w:rsidR="00F840A8" w:rsidRPr="004D6196" w14:paraId="17BA36E0"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226B029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7E4F0CC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39A94744" w14:textId="081391CC"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2E1FDEF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F840A8" w:rsidRPr="004D6196" w14:paraId="53DD6648"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5DD7F43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40C178D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594692A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0375A8E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098F4150"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6FA9B31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5C49735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DBC58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35807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4D70259C"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7C93DF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E5A93B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3E146F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046C652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254AFE2D"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25FB93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D519A9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0EA49FB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C90424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CDF6EE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4905C529"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D69944D"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566B4914"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52ADE683" w14:textId="77777777" w:rsidR="00F840A8" w:rsidRPr="004D6196" w:rsidRDefault="00F840A8" w:rsidP="00F840A8">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Client Money Accounts </w:t>
      </w:r>
      <w:r w:rsidRPr="004D6196">
        <w:rPr>
          <w:rFonts w:ascii="Times New Roman" w:eastAsia="Times New Roman" w:hAnsi="Times New Roman" w:cs="Times New Roman"/>
          <w:i/>
          <w:smallCaps/>
          <w:color w:val="1F497D"/>
          <w:sz w:val="24"/>
          <w:szCs w:val="24"/>
          <w:u w:val="single"/>
          <w:vertAlign w:val="superscript"/>
          <w:lang w:val="en-GB" w:eastAsia="ja-JP"/>
        </w:rPr>
        <w:t>(24)</w:t>
      </w:r>
    </w:p>
    <w:tbl>
      <w:tblPr>
        <w:tblW w:w="11482" w:type="dxa"/>
        <w:tblInd w:w="-176" w:type="dxa"/>
        <w:tblLayout w:type="fixed"/>
        <w:tblLook w:val="0000" w:firstRow="0" w:lastRow="0" w:firstColumn="0" w:lastColumn="0" w:noHBand="0" w:noVBand="0"/>
      </w:tblPr>
      <w:tblGrid>
        <w:gridCol w:w="4536"/>
        <w:gridCol w:w="3118"/>
        <w:gridCol w:w="1843"/>
        <w:gridCol w:w="1985"/>
      </w:tblGrid>
      <w:tr w:rsidR="00F840A8" w:rsidRPr="004D6196" w14:paraId="64484B7B"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7471069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2F16578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07297266" w14:textId="5FDC26A5"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5C16730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F840A8" w:rsidRPr="004D6196" w14:paraId="4C82E565"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44848965"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2B97CE1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79CB3A5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048A664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696B4BF8"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54A73C9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2ECC521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75D8A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06580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199A1E8C"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44E63F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E5E437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14EF74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D726BB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03B2908"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4892B202"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EC3C5B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7844F1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29DB619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6AFC167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58A1EF92"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5770A1CF"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16FC6003"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63F61EEE" w14:textId="77777777" w:rsidR="00F840A8" w:rsidRPr="004D6196"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Investments </w:t>
      </w:r>
      <w:r w:rsidRPr="004D6196">
        <w:rPr>
          <w:rFonts w:ascii="Times New Roman" w:eastAsia="Times New Roman" w:hAnsi="Times New Roman" w:cs="Times New Roman"/>
          <w:i/>
          <w:smallCaps/>
          <w:color w:val="1F497D"/>
          <w:sz w:val="24"/>
          <w:szCs w:val="24"/>
          <w:u w:val="single"/>
          <w:vertAlign w:val="superscript"/>
          <w:lang w:val="en-GB" w:eastAsia="ja-JP"/>
        </w:rPr>
        <w:t>(25)</w:t>
      </w:r>
    </w:p>
    <w:tbl>
      <w:tblPr>
        <w:tblW w:w="21547" w:type="dxa"/>
        <w:tblInd w:w="-176" w:type="dxa"/>
        <w:tblLayout w:type="fixed"/>
        <w:tblLook w:val="0000" w:firstRow="0" w:lastRow="0" w:firstColumn="0" w:lastColumn="0" w:noHBand="0" w:noVBand="0"/>
      </w:tblPr>
      <w:tblGrid>
        <w:gridCol w:w="1418"/>
        <w:gridCol w:w="1134"/>
        <w:gridCol w:w="1134"/>
        <w:gridCol w:w="3402"/>
        <w:gridCol w:w="3544"/>
        <w:gridCol w:w="1701"/>
        <w:gridCol w:w="1559"/>
        <w:gridCol w:w="1560"/>
        <w:gridCol w:w="1559"/>
        <w:gridCol w:w="1559"/>
        <w:gridCol w:w="1559"/>
        <w:gridCol w:w="1418"/>
      </w:tblGrid>
      <w:tr w:rsidR="00F840A8" w:rsidRPr="004D6196" w14:paraId="477A4CA6"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740D728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42F00F6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134" w:type="dxa"/>
            <w:tcBorders>
              <w:top w:val="single" w:sz="4" w:space="0" w:color="auto"/>
              <w:left w:val="single" w:sz="4" w:space="0" w:color="auto"/>
              <w:right w:val="single" w:sz="4" w:space="0" w:color="auto"/>
            </w:tcBorders>
            <w:shd w:val="clear" w:color="auto" w:fill="B4A05A"/>
          </w:tcPr>
          <w:p w14:paraId="0E8C5C4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of Investment</w:t>
            </w:r>
          </w:p>
        </w:tc>
        <w:tc>
          <w:tcPr>
            <w:tcW w:w="3402" w:type="dxa"/>
            <w:vMerge w:val="restart"/>
            <w:tcBorders>
              <w:top w:val="single" w:sz="4" w:space="0" w:color="auto"/>
              <w:left w:val="single" w:sz="4" w:space="0" w:color="auto"/>
              <w:right w:val="single" w:sz="4" w:space="0" w:color="auto"/>
            </w:tcBorders>
            <w:shd w:val="clear" w:color="auto" w:fill="B4A05A"/>
          </w:tcPr>
          <w:p w14:paraId="39BDED6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Fund manager/Stock Broker</w:t>
            </w:r>
          </w:p>
        </w:tc>
        <w:tc>
          <w:tcPr>
            <w:tcW w:w="3544" w:type="dxa"/>
            <w:vMerge w:val="restart"/>
            <w:tcBorders>
              <w:top w:val="single" w:sz="4" w:space="0" w:color="auto"/>
              <w:left w:val="single" w:sz="4" w:space="0" w:color="auto"/>
              <w:right w:val="single" w:sz="4" w:space="0" w:color="auto"/>
            </w:tcBorders>
            <w:shd w:val="clear" w:color="auto" w:fill="B4A05A"/>
          </w:tcPr>
          <w:p w14:paraId="46499D2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Asset Description  </w:t>
            </w:r>
          </w:p>
        </w:tc>
        <w:tc>
          <w:tcPr>
            <w:tcW w:w="1701" w:type="dxa"/>
            <w:tcBorders>
              <w:top w:val="single" w:sz="4" w:space="0" w:color="auto"/>
              <w:left w:val="single" w:sz="4" w:space="0" w:color="auto"/>
              <w:right w:val="single" w:sz="4" w:space="0" w:color="auto"/>
            </w:tcBorders>
            <w:shd w:val="clear" w:color="auto" w:fill="B4A05A"/>
          </w:tcPr>
          <w:p w14:paraId="111EAA00" w14:textId="321AC0DD"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Investment/Cost to date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606C8AC1" w14:textId="22220EA6"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560" w:type="dxa"/>
            <w:vMerge w:val="restart"/>
            <w:tcBorders>
              <w:top w:val="single" w:sz="4" w:space="0" w:color="auto"/>
              <w:left w:val="single" w:sz="4" w:space="0" w:color="auto"/>
              <w:right w:val="single" w:sz="4" w:space="0" w:color="auto"/>
            </w:tcBorders>
            <w:shd w:val="clear" w:color="auto" w:fill="B4A05A"/>
          </w:tcPr>
          <w:p w14:paraId="3F13F64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1559" w:type="dxa"/>
            <w:vMerge w:val="restart"/>
            <w:tcBorders>
              <w:top w:val="single" w:sz="4" w:space="0" w:color="auto"/>
              <w:left w:val="single" w:sz="4" w:space="0" w:color="auto"/>
              <w:right w:val="single" w:sz="4" w:space="0" w:color="auto"/>
            </w:tcBorders>
            <w:shd w:val="clear" w:color="auto" w:fill="B4A05A"/>
          </w:tcPr>
          <w:p w14:paraId="7BDB549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559" w:type="dxa"/>
            <w:vMerge w:val="restart"/>
            <w:tcBorders>
              <w:top w:val="single" w:sz="4" w:space="0" w:color="auto"/>
              <w:left w:val="single" w:sz="4" w:space="0" w:color="auto"/>
              <w:right w:val="single" w:sz="4" w:space="0" w:color="auto"/>
            </w:tcBorders>
            <w:shd w:val="clear" w:color="auto" w:fill="B4A05A"/>
          </w:tcPr>
          <w:p w14:paraId="2849D092" w14:textId="6EF56C7B"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32D33A18" w14:textId="0133B10C"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6C68886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8" w:type="dxa"/>
            <w:vMerge w:val="restart"/>
            <w:tcBorders>
              <w:top w:val="single" w:sz="4" w:space="0" w:color="auto"/>
              <w:left w:val="single" w:sz="4" w:space="0" w:color="auto"/>
              <w:right w:val="single" w:sz="4" w:space="0" w:color="auto"/>
            </w:tcBorders>
            <w:shd w:val="clear" w:color="auto" w:fill="B4A05A"/>
          </w:tcPr>
          <w:p w14:paraId="0144CD08" w14:textId="3F602CFF"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F840A8" w:rsidRPr="004D6196" w14:paraId="6BB76FED"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39DB649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30AF6D9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50D220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402" w:type="dxa"/>
            <w:vMerge/>
            <w:tcBorders>
              <w:left w:val="single" w:sz="4" w:space="0" w:color="auto"/>
              <w:bottom w:val="single" w:sz="4" w:space="0" w:color="auto"/>
              <w:right w:val="single" w:sz="4" w:space="0" w:color="auto"/>
            </w:tcBorders>
            <w:shd w:val="clear" w:color="auto" w:fill="B4A05A"/>
          </w:tcPr>
          <w:p w14:paraId="73DF92B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630CD32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bottom w:val="single" w:sz="4" w:space="0" w:color="auto"/>
              <w:right w:val="single" w:sz="4" w:space="0" w:color="auto"/>
            </w:tcBorders>
            <w:shd w:val="clear" w:color="auto" w:fill="B4A05A"/>
          </w:tcPr>
          <w:p w14:paraId="7E0D09B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553B3C39"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60" w:type="dxa"/>
            <w:vMerge/>
            <w:tcBorders>
              <w:left w:val="single" w:sz="4" w:space="0" w:color="auto"/>
              <w:right w:val="single" w:sz="4" w:space="0" w:color="auto"/>
            </w:tcBorders>
            <w:shd w:val="clear" w:color="auto" w:fill="B4A05A"/>
          </w:tcPr>
          <w:p w14:paraId="5C82491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0D3C121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548FB2EF"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27D050D8"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vMerge/>
            <w:tcBorders>
              <w:left w:val="single" w:sz="4" w:space="0" w:color="auto"/>
              <w:bottom w:val="single" w:sz="4" w:space="0" w:color="auto"/>
              <w:right w:val="single" w:sz="4" w:space="0" w:color="auto"/>
            </w:tcBorders>
            <w:shd w:val="clear" w:color="auto" w:fill="B4A05A"/>
          </w:tcPr>
          <w:p w14:paraId="7DBA3606"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3BC6E040"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74DB89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BAEEBB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096BA1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316E6EC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749DBC3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4B489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D2D860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7B8FF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EACE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2E4C004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34B3358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5A1A3DE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40E6DDCA"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5795DCB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B40BCF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D9ECFF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009DD87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4286A9B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32ACDA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5C20F0C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76C23CC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4A2EF32"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9BF1486"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2833DD5"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3FE7F676"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4D6196" w14:paraId="607ED98A"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3D76ED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AC3190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9A2DD02"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18055E8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21095CB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F364D8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149936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5EA8C26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B36465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3C35C43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5B60DF5"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44259E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r w:rsidR="00F840A8" w:rsidRPr="004D6196" w14:paraId="0D5E3F92"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7D6C63F0"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242E21A"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AE8D949"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B4A05A"/>
          </w:tcPr>
          <w:p w14:paraId="71E4973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890C3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9A5821A"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B4A05A"/>
          </w:tcPr>
          <w:p w14:paraId="6D7CF22A"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B4A05A"/>
          </w:tcPr>
          <w:p w14:paraId="6D63237A"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F54E0A8"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463B3EB5"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69E19000" w14:textId="77777777" w:rsidR="00F840A8" w:rsidRPr="004D6196"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73B98945" w14:textId="77777777" w:rsidR="00F840A8" w:rsidRPr="004D6196"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Pensions </w:t>
      </w:r>
      <w:r w:rsidRPr="004D6196">
        <w:rPr>
          <w:rFonts w:ascii="Times New Roman" w:eastAsia="Times New Roman" w:hAnsi="Times New Roman" w:cs="Times New Roman"/>
          <w:i/>
          <w:smallCaps/>
          <w:color w:val="1F497D"/>
          <w:sz w:val="24"/>
          <w:szCs w:val="24"/>
          <w:u w:val="single"/>
          <w:vertAlign w:val="superscript"/>
          <w:lang w:val="en-GB" w:eastAsia="ja-JP"/>
        </w:rPr>
        <w:t>(26)</w:t>
      </w:r>
    </w:p>
    <w:tbl>
      <w:tblPr>
        <w:tblW w:w="23105" w:type="dxa"/>
        <w:tblInd w:w="-176" w:type="dxa"/>
        <w:tblLayout w:type="fixed"/>
        <w:tblLook w:val="0000" w:firstRow="0" w:lastRow="0" w:firstColumn="0" w:lastColumn="0" w:noHBand="0" w:noVBand="0"/>
      </w:tblPr>
      <w:tblGrid>
        <w:gridCol w:w="1418"/>
        <w:gridCol w:w="1134"/>
        <w:gridCol w:w="1276"/>
        <w:gridCol w:w="3260"/>
        <w:gridCol w:w="3544"/>
        <w:gridCol w:w="2693"/>
        <w:gridCol w:w="1701"/>
        <w:gridCol w:w="1701"/>
        <w:gridCol w:w="2127"/>
        <w:gridCol w:w="1417"/>
        <w:gridCol w:w="1417"/>
        <w:gridCol w:w="1417"/>
      </w:tblGrid>
      <w:tr w:rsidR="00F840A8" w:rsidRPr="004D6196" w14:paraId="5B33E91F"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2FD415F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65BDFA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276" w:type="dxa"/>
            <w:tcBorders>
              <w:top w:val="single" w:sz="4" w:space="0" w:color="auto"/>
              <w:left w:val="single" w:sz="4" w:space="0" w:color="auto"/>
              <w:right w:val="single" w:sz="4" w:space="0" w:color="auto"/>
            </w:tcBorders>
            <w:shd w:val="clear" w:color="auto" w:fill="B4A05A"/>
          </w:tcPr>
          <w:p w14:paraId="3DA0D11B"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Fund Established</w:t>
            </w:r>
          </w:p>
        </w:tc>
        <w:tc>
          <w:tcPr>
            <w:tcW w:w="3260" w:type="dxa"/>
            <w:vMerge w:val="restart"/>
            <w:tcBorders>
              <w:top w:val="single" w:sz="4" w:space="0" w:color="auto"/>
              <w:left w:val="single" w:sz="4" w:space="0" w:color="auto"/>
              <w:right w:val="single" w:sz="4" w:space="0" w:color="auto"/>
            </w:tcBorders>
            <w:shd w:val="clear" w:color="auto" w:fill="B4A05A"/>
          </w:tcPr>
          <w:p w14:paraId="5D82C9C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Broker</w:t>
            </w:r>
          </w:p>
        </w:tc>
        <w:tc>
          <w:tcPr>
            <w:tcW w:w="3544" w:type="dxa"/>
            <w:vMerge w:val="restart"/>
            <w:tcBorders>
              <w:top w:val="single" w:sz="4" w:space="0" w:color="auto"/>
              <w:left w:val="single" w:sz="4" w:space="0" w:color="auto"/>
              <w:right w:val="single" w:sz="4" w:space="0" w:color="auto"/>
            </w:tcBorders>
            <w:shd w:val="clear" w:color="auto" w:fill="B4A05A"/>
          </w:tcPr>
          <w:p w14:paraId="7D84CB3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Description including how Pension is to be paid out</w:t>
            </w:r>
          </w:p>
        </w:tc>
        <w:tc>
          <w:tcPr>
            <w:tcW w:w="2693" w:type="dxa"/>
            <w:vMerge w:val="restart"/>
            <w:tcBorders>
              <w:top w:val="single" w:sz="4" w:space="0" w:color="auto"/>
              <w:left w:val="single" w:sz="4" w:space="0" w:color="auto"/>
              <w:right w:val="single" w:sz="4" w:space="0" w:color="auto"/>
            </w:tcBorders>
            <w:shd w:val="clear" w:color="auto" w:fill="B4A05A"/>
          </w:tcPr>
          <w:p w14:paraId="6A75B01C" w14:textId="258C52B4"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Amount paid into Fund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3FF210FE" w14:textId="22A43CF9"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701" w:type="dxa"/>
            <w:vMerge w:val="restart"/>
            <w:tcBorders>
              <w:top w:val="single" w:sz="4" w:space="0" w:color="auto"/>
              <w:left w:val="single" w:sz="4" w:space="0" w:color="auto"/>
              <w:right w:val="single" w:sz="4" w:space="0" w:color="auto"/>
            </w:tcBorders>
            <w:shd w:val="clear" w:color="auto" w:fill="B4A05A"/>
          </w:tcPr>
          <w:p w14:paraId="4482AC8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2127" w:type="dxa"/>
            <w:vMerge w:val="restart"/>
            <w:tcBorders>
              <w:top w:val="single" w:sz="4" w:space="0" w:color="auto"/>
              <w:left w:val="single" w:sz="4" w:space="0" w:color="auto"/>
              <w:right w:val="single" w:sz="4" w:space="0" w:color="auto"/>
            </w:tcBorders>
            <w:shd w:val="clear" w:color="auto" w:fill="B4A05A"/>
          </w:tcPr>
          <w:p w14:paraId="6422739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417" w:type="dxa"/>
            <w:vMerge w:val="restart"/>
            <w:tcBorders>
              <w:top w:val="single" w:sz="4" w:space="0" w:color="auto"/>
              <w:left w:val="single" w:sz="4" w:space="0" w:color="auto"/>
              <w:right w:val="single" w:sz="4" w:space="0" w:color="auto"/>
            </w:tcBorders>
            <w:shd w:val="clear" w:color="auto" w:fill="B4A05A"/>
          </w:tcPr>
          <w:p w14:paraId="18BA3870" w14:textId="201E14B9"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417" w:type="dxa"/>
            <w:tcBorders>
              <w:top w:val="single" w:sz="4" w:space="0" w:color="auto"/>
              <w:left w:val="single" w:sz="4" w:space="0" w:color="auto"/>
              <w:right w:val="single" w:sz="4" w:space="0" w:color="auto"/>
            </w:tcBorders>
            <w:shd w:val="clear" w:color="auto" w:fill="B4A05A"/>
          </w:tcPr>
          <w:p w14:paraId="3B13D177" w14:textId="5339E47C"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0257A597"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7" w:type="dxa"/>
            <w:tcBorders>
              <w:top w:val="single" w:sz="4" w:space="0" w:color="auto"/>
              <w:left w:val="single" w:sz="4" w:space="0" w:color="auto"/>
              <w:right w:val="single" w:sz="4" w:space="0" w:color="auto"/>
            </w:tcBorders>
            <w:shd w:val="clear" w:color="auto" w:fill="B4A05A"/>
          </w:tcPr>
          <w:p w14:paraId="77783FC9" w14:textId="522E8AB4" w:rsidR="00F840A8" w:rsidRPr="004D6196"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F840A8" w:rsidRPr="004D6196" w14:paraId="60595638"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718338A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22067AE"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40366D5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260" w:type="dxa"/>
            <w:vMerge/>
            <w:tcBorders>
              <w:left w:val="single" w:sz="4" w:space="0" w:color="auto"/>
              <w:bottom w:val="single" w:sz="4" w:space="0" w:color="auto"/>
              <w:right w:val="single" w:sz="4" w:space="0" w:color="auto"/>
            </w:tcBorders>
            <w:shd w:val="clear" w:color="auto" w:fill="B4A05A"/>
          </w:tcPr>
          <w:p w14:paraId="030D17AC"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2851C108"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693" w:type="dxa"/>
            <w:vMerge/>
            <w:tcBorders>
              <w:left w:val="single" w:sz="4" w:space="0" w:color="auto"/>
              <w:right w:val="single" w:sz="4" w:space="0" w:color="auto"/>
            </w:tcBorders>
            <w:shd w:val="clear" w:color="auto" w:fill="B4A05A"/>
          </w:tcPr>
          <w:p w14:paraId="6367157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right w:val="single" w:sz="4" w:space="0" w:color="auto"/>
            </w:tcBorders>
            <w:shd w:val="clear" w:color="auto" w:fill="B4A05A"/>
          </w:tcPr>
          <w:p w14:paraId="04AE701D"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vMerge/>
            <w:tcBorders>
              <w:left w:val="single" w:sz="4" w:space="0" w:color="auto"/>
              <w:right w:val="single" w:sz="4" w:space="0" w:color="auto"/>
            </w:tcBorders>
            <w:shd w:val="clear" w:color="auto" w:fill="B4A05A"/>
          </w:tcPr>
          <w:p w14:paraId="330FB6C4"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127" w:type="dxa"/>
            <w:vMerge/>
            <w:tcBorders>
              <w:left w:val="single" w:sz="4" w:space="0" w:color="auto"/>
              <w:right w:val="single" w:sz="4" w:space="0" w:color="auto"/>
            </w:tcBorders>
            <w:shd w:val="clear" w:color="auto" w:fill="B4A05A"/>
          </w:tcPr>
          <w:p w14:paraId="7CE359D0"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38F96DE2"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53F9518A"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1EB9FE31" w14:textId="77777777" w:rsidR="00F840A8" w:rsidRPr="004D6196"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4D6196" w14:paraId="5AA5DDFB"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E4D99E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217156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A9CF75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left w:val="single" w:sz="4" w:space="0" w:color="auto"/>
              <w:bottom w:val="single" w:sz="4" w:space="0" w:color="auto"/>
              <w:right w:val="single" w:sz="4" w:space="0" w:color="auto"/>
            </w:tcBorders>
            <w:shd w:val="clear" w:color="auto" w:fill="FFFFFF" w:themeFill="background1"/>
          </w:tcPr>
          <w:p w14:paraId="62CAC10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175B979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D2326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E35628"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08B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F4E3B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7D0F85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36D4DE8E"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F6AAE1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502AD43E"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2841CB6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F256431"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8819EF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7FBC4A9C"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5873D8D"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6051463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900109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2892B74"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6354B64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3E1203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E9E3387"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62B8F73"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4D6196" w14:paraId="410D3A66"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161D217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699D55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069AD8F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7D81DAD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9B5278B"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35BAFD9A"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619FCB6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A4AC259"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310EB650"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C74D6B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95DA7B5"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8F7AF4F" w14:textId="77777777" w:rsidR="00F840A8" w:rsidRPr="004D6196"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4069BBDA"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33862695"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C82FF91"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08932490" w14:textId="77777777" w:rsidR="00F840A8" w:rsidRPr="004D6196"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B4A05A"/>
          </w:tcPr>
          <w:p w14:paraId="0FEE5559"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2693" w:type="dxa"/>
            <w:tcBorders>
              <w:top w:val="single" w:sz="4" w:space="0" w:color="auto"/>
              <w:left w:val="single" w:sz="4" w:space="0" w:color="auto"/>
              <w:bottom w:val="single" w:sz="4" w:space="0" w:color="auto"/>
              <w:right w:val="single" w:sz="4" w:space="0" w:color="auto"/>
            </w:tcBorders>
            <w:shd w:val="clear" w:color="auto" w:fill="B4A05A"/>
          </w:tcPr>
          <w:p w14:paraId="454CF12D"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D2DE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6165E51B"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1D132AE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360CD10"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3A791B1"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3E8CF397"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3358656D" w14:textId="77777777" w:rsidR="00F840A8" w:rsidRPr="003A3C80" w:rsidRDefault="00F840A8" w:rsidP="00F840A8">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Trusts (including discretionary trusts) </w:t>
      </w:r>
      <w:r w:rsidRPr="003A3C80">
        <w:rPr>
          <w:rFonts w:ascii="Times New Roman" w:eastAsia="Times New Roman" w:hAnsi="Times New Roman" w:cs="Times New Roman"/>
          <w:i/>
          <w:smallCaps/>
          <w:color w:val="1F497D"/>
          <w:sz w:val="24"/>
          <w:szCs w:val="24"/>
          <w:u w:val="single"/>
          <w:vertAlign w:val="superscript"/>
          <w:lang w:val="en-GB" w:eastAsia="ja-JP"/>
        </w:rPr>
        <w:t>(27)</w:t>
      </w:r>
    </w:p>
    <w:tbl>
      <w:tblPr>
        <w:tblW w:w="20270" w:type="dxa"/>
        <w:tblInd w:w="-176" w:type="dxa"/>
        <w:tblLayout w:type="fixed"/>
        <w:tblLook w:val="0000" w:firstRow="0" w:lastRow="0" w:firstColumn="0" w:lastColumn="0" w:noHBand="0" w:noVBand="0"/>
      </w:tblPr>
      <w:tblGrid>
        <w:gridCol w:w="1417"/>
        <w:gridCol w:w="1134"/>
        <w:gridCol w:w="1277"/>
        <w:gridCol w:w="3259"/>
        <w:gridCol w:w="3544"/>
        <w:gridCol w:w="2693"/>
        <w:gridCol w:w="1701"/>
        <w:gridCol w:w="1701"/>
        <w:gridCol w:w="2127"/>
        <w:gridCol w:w="1417"/>
      </w:tblGrid>
      <w:tr w:rsidR="00F840A8" w:rsidRPr="007D1A3D" w14:paraId="448245C4" w14:textId="77777777" w:rsidTr="00E85FE1">
        <w:trPr>
          <w:trHeight w:val="255"/>
        </w:trPr>
        <w:tc>
          <w:tcPr>
            <w:tcW w:w="1417" w:type="dxa"/>
            <w:tcBorders>
              <w:top w:val="single" w:sz="4" w:space="0" w:color="auto"/>
              <w:left w:val="single" w:sz="4" w:space="0" w:color="auto"/>
              <w:right w:val="single" w:sz="4" w:space="0" w:color="auto"/>
            </w:tcBorders>
            <w:shd w:val="clear" w:color="auto" w:fill="B4A05A"/>
          </w:tcPr>
          <w:p w14:paraId="6137C829"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3406A443"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Entity % of Ownership</w:t>
            </w:r>
          </w:p>
        </w:tc>
        <w:tc>
          <w:tcPr>
            <w:tcW w:w="1277" w:type="dxa"/>
            <w:tcBorders>
              <w:top w:val="single" w:sz="4" w:space="0" w:color="auto"/>
              <w:left w:val="single" w:sz="4" w:space="0" w:color="auto"/>
              <w:right w:val="single" w:sz="4" w:space="0" w:color="auto"/>
            </w:tcBorders>
            <w:shd w:val="clear" w:color="auto" w:fill="B4A05A"/>
          </w:tcPr>
          <w:p w14:paraId="7DD8703C"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Date Trust Established</w:t>
            </w:r>
          </w:p>
        </w:tc>
        <w:tc>
          <w:tcPr>
            <w:tcW w:w="3259" w:type="dxa"/>
            <w:vMerge w:val="restart"/>
            <w:tcBorders>
              <w:top w:val="single" w:sz="4" w:space="0" w:color="auto"/>
              <w:left w:val="single" w:sz="4" w:space="0" w:color="auto"/>
              <w:right w:val="single" w:sz="4" w:space="0" w:color="auto"/>
            </w:tcBorders>
            <w:shd w:val="clear" w:color="auto" w:fill="B4A05A"/>
          </w:tcPr>
          <w:p w14:paraId="73569C17"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Trust Name </w:t>
            </w:r>
          </w:p>
        </w:tc>
        <w:tc>
          <w:tcPr>
            <w:tcW w:w="3544" w:type="dxa"/>
            <w:tcBorders>
              <w:top w:val="single" w:sz="4" w:space="0" w:color="auto"/>
              <w:left w:val="single" w:sz="4" w:space="0" w:color="auto"/>
              <w:right w:val="single" w:sz="4" w:space="0" w:color="auto"/>
            </w:tcBorders>
            <w:shd w:val="clear" w:color="auto" w:fill="B4A05A"/>
          </w:tcPr>
          <w:p w14:paraId="5CAF0694"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Location / Jurisdiction</w:t>
            </w:r>
          </w:p>
        </w:tc>
        <w:tc>
          <w:tcPr>
            <w:tcW w:w="2693" w:type="dxa"/>
            <w:vMerge w:val="restart"/>
            <w:tcBorders>
              <w:top w:val="single" w:sz="4" w:space="0" w:color="auto"/>
              <w:left w:val="single" w:sz="4" w:space="0" w:color="auto"/>
              <w:right w:val="single" w:sz="4" w:space="0" w:color="auto"/>
            </w:tcBorders>
            <w:shd w:val="clear" w:color="auto" w:fill="B4A05A"/>
          </w:tcPr>
          <w:p w14:paraId="419C4F15"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beneficiaries</w:t>
            </w:r>
          </w:p>
        </w:tc>
        <w:tc>
          <w:tcPr>
            <w:tcW w:w="1701" w:type="dxa"/>
            <w:vMerge w:val="restart"/>
            <w:tcBorders>
              <w:top w:val="single" w:sz="4" w:space="0" w:color="auto"/>
              <w:left w:val="single" w:sz="4" w:space="0" w:color="auto"/>
              <w:right w:val="single" w:sz="4" w:space="0" w:color="auto"/>
            </w:tcBorders>
            <w:shd w:val="clear" w:color="auto" w:fill="B4A05A"/>
          </w:tcPr>
          <w:p w14:paraId="2492A103" w14:textId="3D090A8D"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Amount paid / Transferred  into Trust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2837B566" w14:textId="0EDC8F3B"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2127" w:type="dxa"/>
            <w:vMerge w:val="restart"/>
            <w:tcBorders>
              <w:top w:val="single" w:sz="4" w:space="0" w:color="auto"/>
              <w:left w:val="single" w:sz="4" w:space="0" w:color="auto"/>
              <w:right w:val="single" w:sz="4" w:space="0" w:color="auto"/>
            </w:tcBorders>
            <w:shd w:val="clear" w:color="auto" w:fill="B4A05A"/>
          </w:tcPr>
          <w:p w14:paraId="7C36E491"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417" w:type="dxa"/>
            <w:tcBorders>
              <w:top w:val="single" w:sz="4" w:space="0" w:color="auto"/>
              <w:left w:val="single" w:sz="4" w:space="0" w:color="auto"/>
              <w:right w:val="single" w:sz="4" w:space="0" w:color="auto"/>
            </w:tcBorders>
            <w:shd w:val="clear" w:color="auto" w:fill="B4A05A"/>
          </w:tcPr>
          <w:p w14:paraId="60EB78B3"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F840A8" w:rsidRPr="007D1A3D" w14:paraId="1DDC313F" w14:textId="77777777" w:rsidTr="00E85FE1">
        <w:trPr>
          <w:trHeight w:val="230"/>
        </w:trPr>
        <w:tc>
          <w:tcPr>
            <w:tcW w:w="1417" w:type="dxa"/>
            <w:tcBorders>
              <w:left w:val="single" w:sz="4" w:space="0" w:color="auto"/>
              <w:bottom w:val="single" w:sz="4" w:space="0" w:color="auto"/>
              <w:right w:val="single" w:sz="4" w:space="0" w:color="auto"/>
            </w:tcBorders>
            <w:shd w:val="clear" w:color="auto" w:fill="B4A05A"/>
          </w:tcPr>
          <w:p w14:paraId="54BB48C4"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2FE37BDE"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277" w:type="dxa"/>
            <w:tcBorders>
              <w:left w:val="single" w:sz="4" w:space="0" w:color="auto"/>
              <w:bottom w:val="single" w:sz="4" w:space="0" w:color="auto"/>
              <w:right w:val="single" w:sz="4" w:space="0" w:color="auto"/>
            </w:tcBorders>
            <w:shd w:val="clear" w:color="auto" w:fill="B4A05A"/>
          </w:tcPr>
          <w:p w14:paraId="4513C65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259" w:type="dxa"/>
            <w:vMerge/>
            <w:tcBorders>
              <w:left w:val="single" w:sz="4" w:space="0" w:color="auto"/>
              <w:bottom w:val="single" w:sz="4" w:space="0" w:color="auto"/>
              <w:right w:val="single" w:sz="4" w:space="0" w:color="auto"/>
            </w:tcBorders>
            <w:shd w:val="clear" w:color="auto" w:fill="B4A05A"/>
          </w:tcPr>
          <w:p w14:paraId="22ADF25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544" w:type="dxa"/>
            <w:tcBorders>
              <w:left w:val="single" w:sz="4" w:space="0" w:color="auto"/>
              <w:bottom w:val="single" w:sz="4" w:space="0" w:color="auto"/>
              <w:right w:val="single" w:sz="4" w:space="0" w:color="auto"/>
            </w:tcBorders>
            <w:shd w:val="clear" w:color="auto" w:fill="B4A05A"/>
          </w:tcPr>
          <w:p w14:paraId="0637E169"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693" w:type="dxa"/>
            <w:vMerge/>
            <w:tcBorders>
              <w:left w:val="single" w:sz="4" w:space="0" w:color="auto"/>
              <w:bottom w:val="single" w:sz="4" w:space="0" w:color="auto"/>
              <w:right w:val="single" w:sz="4" w:space="0" w:color="auto"/>
            </w:tcBorders>
            <w:shd w:val="clear" w:color="auto" w:fill="B4A05A"/>
          </w:tcPr>
          <w:p w14:paraId="28CF23C8"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vMerge/>
            <w:tcBorders>
              <w:left w:val="single" w:sz="4" w:space="0" w:color="auto"/>
              <w:right w:val="single" w:sz="4" w:space="0" w:color="auto"/>
            </w:tcBorders>
            <w:shd w:val="clear" w:color="auto" w:fill="B4A05A"/>
          </w:tcPr>
          <w:p w14:paraId="2D9C70B2"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tcBorders>
              <w:left w:val="single" w:sz="4" w:space="0" w:color="auto"/>
              <w:right w:val="single" w:sz="4" w:space="0" w:color="auto"/>
            </w:tcBorders>
            <w:shd w:val="clear" w:color="auto" w:fill="B4A05A"/>
          </w:tcPr>
          <w:p w14:paraId="659C299D"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127" w:type="dxa"/>
            <w:vMerge/>
            <w:tcBorders>
              <w:left w:val="single" w:sz="4" w:space="0" w:color="auto"/>
              <w:right w:val="single" w:sz="4" w:space="0" w:color="auto"/>
            </w:tcBorders>
            <w:shd w:val="clear" w:color="auto" w:fill="B4A05A"/>
          </w:tcPr>
          <w:p w14:paraId="32F55AC8"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417" w:type="dxa"/>
            <w:tcBorders>
              <w:left w:val="single" w:sz="4" w:space="0" w:color="auto"/>
              <w:right w:val="single" w:sz="4" w:space="0" w:color="auto"/>
            </w:tcBorders>
            <w:shd w:val="clear" w:color="auto" w:fill="B4A05A"/>
          </w:tcPr>
          <w:p w14:paraId="09A86FF8"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F840A8" w:rsidRPr="007D1A3D" w14:paraId="1A2DAA4F" w14:textId="77777777" w:rsidTr="00E85FE1">
        <w:trPr>
          <w:cantSplit/>
        </w:trPr>
        <w:tc>
          <w:tcPr>
            <w:tcW w:w="1417" w:type="dxa"/>
            <w:tcBorders>
              <w:left w:val="single" w:sz="4" w:space="0" w:color="auto"/>
              <w:bottom w:val="single" w:sz="4" w:space="0" w:color="auto"/>
              <w:right w:val="single" w:sz="4" w:space="0" w:color="auto"/>
            </w:tcBorders>
            <w:shd w:val="clear" w:color="auto" w:fill="FFFFFF" w:themeFill="background1"/>
          </w:tcPr>
          <w:p w14:paraId="235A018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EFA328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left w:val="single" w:sz="4" w:space="0" w:color="auto"/>
              <w:bottom w:val="single" w:sz="4" w:space="0" w:color="auto"/>
              <w:right w:val="single" w:sz="4" w:space="0" w:color="auto"/>
            </w:tcBorders>
            <w:shd w:val="clear" w:color="auto" w:fill="FFFFFF" w:themeFill="background1"/>
          </w:tcPr>
          <w:p w14:paraId="6F71104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left w:val="single" w:sz="4" w:space="0" w:color="auto"/>
              <w:bottom w:val="single" w:sz="4" w:space="0" w:color="auto"/>
              <w:right w:val="single" w:sz="4" w:space="0" w:color="auto"/>
            </w:tcBorders>
            <w:shd w:val="clear" w:color="auto" w:fill="FFFFFF" w:themeFill="background1"/>
          </w:tcPr>
          <w:p w14:paraId="5F8A463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56B47E53"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left w:val="single" w:sz="4" w:space="0" w:color="auto"/>
              <w:bottom w:val="single" w:sz="4" w:space="0" w:color="auto"/>
              <w:right w:val="single" w:sz="4" w:space="0" w:color="auto"/>
            </w:tcBorders>
            <w:shd w:val="clear" w:color="auto" w:fill="FFFFFF" w:themeFill="background1"/>
          </w:tcPr>
          <w:p w14:paraId="655F27E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8A4BB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6946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8EC3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8BEDC7"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11327FB0"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64EB695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363459B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11627CA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0A55BF5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169ADCFA"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4E1C314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A9B04BA"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811133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6219D41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3E9F39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08EB89A9"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59592D4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D2AA1F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7794117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066DE2F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40A7BE3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7E394A8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76EDE5C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F93F18F"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09A6C9B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E94AE31"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07B8597C" w14:textId="77777777" w:rsidTr="00E85FE1">
        <w:trPr>
          <w:cantSplit/>
        </w:trPr>
        <w:tc>
          <w:tcPr>
            <w:tcW w:w="1417" w:type="dxa"/>
            <w:tcBorders>
              <w:top w:val="single" w:sz="4" w:space="0" w:color="auto"/>
              <w:left w:val="single" w:sz="4" w:space="0" w:color="auto"/>
              <w:bottom w:val="single" w:sz="4" w:space="0" w:color="auto"/>
              <w:right w:val="single" w:sz="4" w:space="0" w:color="auto"/>
            </w:tcBorders>
            <w:shd w:val="clear" w:color="auto" w:fill="B4A05A"/>
          </w:tcPr>
          <w:p w14:paraId="4F0CD589"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A68CB00"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B4A05A"/>
          </w:tcPr>
          <w:p w14:paraId="61409DDC"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9496" w:type="dxa"/>
            <w:gridSpan w:val="3"/>
            <w:tcBorders>
              <w:top w:val="single" w:sz="4" w:space="0" w:color="auto"/>
              <w:left w:val="single" w:sz="4" w:space="0" w:color="auto"/>
              <w:bottom w:val="single" w:sz="4" w:space="0" w:color="auto"/>
              <w:right w:val="single" w:sz="4" w:space="0" w:color="auto"/>
            </w:tcBorders>
            <w:shd w:val="clear" w:color="auto" w:fill="B4A05A"/>
          </w:tcPr>
          <w:p w14:paraId="06F4D91E" w14:textId="77777777" w:rsidR="00F840A8" w:rsidRPr="007D1A3D"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tcPr>
          <w:p w14:paraId="7A39FF5B"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062D63"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6E07F505"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424FBAA6" w14:textId="77777777" w:rsidR="00F840A8" w:rsidRPr="007D1A3D" w:rsidRDefault="00F840A8" w:rsidP="00E85FE1">
            <w:pPr>
              <w:spacing w:before="60" w:after="60" w:line="240" w:lineRule="auto"/>
              <w:jc w:val="left"/>
              <w:rPr>
                <w:rFonts w:ascii="Times New Roman" w:eastAsia="Times New Roman" w:hAnsi="Times New Roman" w:cs="Times New Roman"/>
                <w:sz w:val="20"/>
                <w:szCs w:val="20"/>
                <w:highlight w:val="red"/>
                <w:lang w:val="en-GB" w:eastAsia="ja-JP"/>
              </w:rPr>
            </w:pPr>
          </w:p>
        </w:tc>
      </w:tr>
    </w:tbl>
    <w:p w14:paraId="464DA218" w14:textId="77777777" w:rsidR="00F840A8" w:rsidRPr="003A3C80" w:rsidRDefault="00F840A8" w:rsidP="00F840A8">
      <w:pPr>
        <w:spacing w:before="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Chattels </w:t>
      </w:r>
      <w:r w:rsidRPr="003A3C80">
        <w:rPr>
          <w:rFonts w:ascii="Times New Roman" w:eastAsia="Times New Roman" w:hAnsi="Times New Roman" w:cs="Times New Roman"/>
          <w:i/>
          <w:smallCaps/>
          <w:color w:val="1F497D"/>
          <w:sz w:val="24"/>
          <w:szCs w:val="24"/>
          <w:u w:val="single"/>
          <w:vertAlign w:val="superscript"/>
          <w:lang w:val="en-GB" w:eastAsia="ja-JP"/>
        </w:rPr>
        <w:t>(28)</w:t>
      </w:r>
    </w:p>
    <w:tbl>
      <w:tblPr>
        <w:tblW w:w="15452" w:type="dxa"/>
        <w:tblInd w:w="-176" w:type="dxa"/>
        <w:tblLayout w:type="fixed"/>
        <w:tblLook w:val="0000" w:firstRow="0" w:lastRow="0" w:firstColumn="0" w:lastColumn="0" w:noHBand="0" w:noVBand="0"/>
      </w:tblPr>
      <w:tblGrid>
        <w:gridCol w:w="4536"/>
        <w:gridCol w:w="3118"/>
        <w:gridCol w:w="1843"/>
        <w:gridCol w:w="1985"/>
        <w:gridCol w:w="1985"/>
        <w:gridCol w:w="1985"/>
      </w:tblGrid>
      <w:tr w:rsidR="00F840A8" w:rsidRPr="007D1A3D" w14:paraId="2DA6A7B5"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2B504777"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Description of Chattel and Address where Chattel Held</w:t>
            </w:r>
          </w:p>
        </w:tc>
        <w:tc>
          <w:tcPr>
            <w:tcW w:w="3118" w:type="dxa"/>
            <w:vMerge w:val="restart"/>
            <w:tcBorders>
              <w:top w:val="single" w:sz="4" w:space="0" w:color="auto"/>
              <w:left w:val="single" w:sz="4" w:space="0" w:color="auto"/>
              <w:right w:val="single" w:sz="4" w:space="0" w:color="auto"/>
            </w:tcBorders>
            <w:shd w:val="clear" w:color="auto" w:fill="B4A05A"/>
          </w:tcPr>
          <w:p w14:paraId="41D2646A"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3F631B96" w14:textId="579715CC"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5826249B"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985" w:type="dxa"/>
            <w:tcBorders>
              <w:top w:val="single" w:sz="4" w:space="0" w:color="auto"/>
              <w:left w:val="single" w:sz="4" w:space="0" w:color="auto"/>
              <w:right w:val="single" w:sz="4" w:space="0" w:color="auto"/>
            </w:tcBorders>
            <w:shd w:val="clear" w:color="auto" w:fill="B4A05A"/>
          </w:tcPr>
          <w:p w14:paraId="4A57235A"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c>
          <w:tcPr>
            <w:tcW w:w="1985" w:type="dxa"/>
            <w:tcBorders>
              <w:top w:val="single" w:sz="4" w:space="0" w:color="auto"/>
              <w:left w:val="single" w:sz="4" w:space="0" w:color="auto"/>
              <w:right w:val="single" w:sz="4" w:space="0" w:color="auto"/>
            </w:tcBorders>
            <w:shd w:val="clear" w:color="auto" w:fill="B4A05A"/>
          </w:tcPr>
          <w:p w14:paraId="0BF413C2" w14:textId="6789517B"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Original Cost </w:t>
            </w:r>
            <w:r>
              <w:rPr>
                <w:rFonts w:ascii="Times New Roman" w:eastAsia="Times New Roman" w:hAnsi="Times New Roman" w:cs="Times New Roman"/>
                <w:b/>
                <w:smallCaps/>
                <w:color w:val="FFFFFF"/>
                <w:sz w:val="16"/>
                <w:szCs w:val="16"/>
                <w:lang w:val="en-GB" w:eastAsia="ja-JP"/>
              </w:rPr>
              <w:t>£</w:t>
            </w:r>
          </w:p>
        </w:tc>
      </w:tr>
      <w:tr w:rsidR="00F840A8" w:rsidRPr="007D1A3D" w14:paraId="1653382D"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6D7CA75D"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622D881B"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07CB4E40"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vMerge/>
            <w:tcBorders>
              <w:left w:val="single" w:sz="4" w:space="0" w:color="auto"/>
              <w:right w:val="single" w:sz="4" w:space="0" w:color="auto"/>
            </w:tcBorders>
            <w:shd w:val="clear" w:color="auto" w:fill="B4A05A"/>
          </w:tcPr>
          <w:p w14:paraId="1D85A9F2"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2BD56156"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3403F177"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F840A8" w:rsidRPr="007D1A3D" w14:paraId="7864F2C5"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119ED6F0"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15A87EB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112D6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A07D83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FE329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E85DD9"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523F9ECE"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3C25E7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62AEA81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17432C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1CDF39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5077B4B"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5B11BAFF"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254C0E2F"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DBC1A54"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644AEC05"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94D5E0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81DD139"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AF02989"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A763E97"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150ED4" w14:paraId="1847186A"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71C8E721"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4357D6D2"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1BD91D78"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734C3CA3"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BF3452"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7A806030" w14:textId="77777777" w:rsidR="00F840A8" w:rsidRDefault="00F840A8" w:rsidP="00F840A8">
      <w:pPr>
        <w:spacing w:before="240" w:after="60" w:line="240" w:lineRule="auto"/>
        <w:ind w:hanging="284"/>
        <w:jc w:val="left"/>
        <w:rPr>
          <w:rFonts w:ascii="Times New Roman" w:eastAsia="Times New Roman" w:hAnsi="Times New Roman" w:cs="Times New Roman"/>
          <w:b/>
          <w:smallCaps/>
          <w:color w:val="1F497D"/>
          <w:sz w:val="24"/>
          <w:szCs w:val="24"/>
          <w:lang w:val="en-GB" w:eastAsia="ja-JP"/>
        </w:rPr>
      </w:pPr>
    </w:p>
    <w:p w14:paraId="29F70ECB" w14:textId="77777777" w:rsidR="00F840A8" w:rsidRPr="003A3C80" w:rsidRDefault="00F840A8" w:rsidP="00F840A8">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lastRenderedPageBreak/>
        <w:t xml:space="preserve">Other </w:t>
      </w:r>
      <w:r w:rsidRPr="003A3C80">
        <w:rPr>
          <w:rFonts w:ascii="Times New Roman" w:eastAsia="Times New Roman" w:hAnsi="Times New Roman" w:cs="Times New Roman"/>
          <w:i/>
          <w:smallCaps/>
          <w:color w:val="1F497D"/>
          <w:sz w:val="24"/>
          <w:szCs w:val="24"/>
          <w:u w:val="single"/>
          <w:vertAlign w:val="superscript"/>
          <w:lang w:val="en-GB" w:eastAsia="ja-JP"/>
        </w:rPr>
        <w:t>(29)</w:t>
      </w:r>
    </w:p>
    <w:tbl>
      <w:tblPr>
        <w:tblW w:w="13183" w:type="dxa"/>
        <w:tblInd w:w="-176" w:type="dxa"/>
        <w:tblLayout w:type="fixed"/>
        <w:tblLook w:val="0000" w:firstRow="0" w:lastRow="0" w:firstColumn="0" w:lastColumn="0" w:noHBand="0" w:noVBand="0"/>
      </w:tblPr>
      <w:tblGrid>
        <w:gridCol w:w="4536"/>
        <w:gridCol w:w="3118"/>
        <w:gridCol w:w="1843"/>
        <w:gridCol w:w="1843"/>
        <w:gridCol w:w="1843"/>
      </w:tblGrid>
      <w:tr w:rsidR="00F840A8" w:rsidRPr="007D1A3D" w14:paraId="60CEBE4C"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05FF573E"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Asset Description</w:t>
            </w:r>
          </w:p>
        </w:tc>
        <w:tc>
          <w:tcPr>
            <w:tcW w:w="3118" w:type="dxa"/>
            <w:vMerge w:val="restart"/>
            <w:tcBorders>
              <w:top w:val="single" w:sz="4" w:space="0" w:color="auto"/>
              <w:left w:val="single" w:sz="4" w:space="0" w:color="auto"/>
              <w:right w:val="single" w:sz="4" w:space="0" w:color="auto"/>
            </w:tcBorders>
            <w:shd w:val="clear" w:color="auto" w:fill="B4A05A"/>
          </w:tcPr>
          <w:p w14:paraId="2FC2A2AB"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58E735FD" w14:textId="3857FE7C"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843" w:type="dxa"/>
            <w:tcBorders>
              <w:top w:val="single" w:sz="4" w:space="0" w:color="auto"/>
              <w:left w:val="single" w:sz="4" w:space="0" w:color="auto"/>
              <w:right w:val="single" w:sz="4" w:space="0" w:color="auto"/>
            </w:tcBorders>
            <w:shd w:val="clear" w:color="auto" w:fill="B4A05A"/>
          </w:tcPr>
          <w:p w14:paraId="390F09C5"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843" w:type="dxa"/>
            <w:tcBorders>
              <w:top w:val="single" w:sz="4" w:space="0" w:color="auto"/>
              <w:left w:val="single" w:sz="4" w:space="0" w:color="auto"/>
              <w:right w:val="single" w:sz="4" w:space="0" w:color="auto"/>
            </w:tcBorders>
            <w:shd w:val="clear" w:color="auto" w:fill="B4A05A"/>
          </w:tcPr>
          <w:p w14:paraId="10F6A2C3" w14:textId="77777777" w:rsidR="00F840A8" w:rsidRPr="003A3C80"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F840A8" w:rsidRPr="007D1A3D" w14:paraId="31D54F85"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766750E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7498CD2B"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2503DD7D"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2054C96C"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6FBFF2DF" w14:textId="77777777" w:rsidR="00F840A8" w:rsidRPr="007D1A3D" w:rsidRDefault="00F840A8"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F840A8" w:rsidRPr="007D1A3D" w14:paraId="36B541C9"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5F587A8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6062803C"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DE782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AB461C3"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517376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7B998D97"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2A98DEA"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1DB6384E"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29ACA32"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74BD36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2F9FE31"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7D1A3D" w14:paraId="2C99BBE3"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4CD9DA5B"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C9AC2AD"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82B5D16"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29EE098"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41B0B9F" w14:textId="77777777" w:rsidR="00F840A8" w:rsidRPr="007D1A3D" w:rsidRDefault="00F840A8"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F840A8" w:rsidRPr="00150ED4" w14:paraId="1E8B287E"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20C9C73D"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7ED257B"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5FC3D3F8"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76A7CDB2"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5B9D22CB"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Any Other Assets &amp; Liabilities (including Tax), in Which Borrower (or related entity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30</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Has Legal or Beneficial Interest</w:t>
      </w:r>
    </w:p>
    <w:p w14:paraId="364CA85A" w14:textId="77777777" w:rsidR="00F840A8" w:rsidRPr="00150ED4" w:rsidRDefault="00F840A8" w:rsidP="00F840A8">
      <w:pPr>
        <w:spacing w:before="0" w:after="0" w:line="240" w:lineRule="auto"/>
        <w:jc w:val="left"/>
        <w:rPr>
          <w:rFonts w:ascii="Times New Roman" w:eastAsia="Times New Roman" w:hAnsi="Times New Roman" w:cs="Times New Roman"/>
          <w:sz w:val="20"/>
          <w:szCs w:val="20"/>
          <w:lang w:val="en-GB" w:eastAsia="ja-JP"/>
        </w:rPr>
      </w:pPr>
    </w:p>
    <w:tbl>
      <w:tblPr>
        <w:tblW w:w="22964" w:type="dxa"/>
        <w:tblInd w:w="-176" w:type="dxa"/>
        <w:tblLayout w:type="fixed"/>
        <w:tblLook w:val="0000" w:firstRow="0" w:lastRow="0" w:firstColumn="0" w:lastColumn="0" w:noHBand="0" w:noVBand="0"/>
      </w:tblPr>
      <w:tblGrid>
        <w:gridCol w:w="1418"/>
        <w:gridCol w:w="1134"/>
        <w:gridCol w:w="1702"/>
        <w:gridCol w:w="1275"/>
        <w:gridCol w:w="851"/>
        <w:gridCol w:w="992"/>
        <w:gridCol w:w="1135"/>
        <w:gridCol w:w="1134"/>
        <w:gridCol w:w="1133"/>
        <w:gridCol w:w="1134"/>
        <w:gridCol w:w="850"/>
        <w:gridCol w:w="1134"/>
        <w:gridCol w:w="1134"/>
        <w:gridCol w:w="1276"/>
        <w:gridCol w:w="1276"/>
        <w:gridCol w:w="1417"/>
        <w:gridCol w:w="1276"/>
        <w:gridCol w:w="1276"/>
        <w:gridCol w:w="1417"/>
      </w:tblGrid>
      <w:tr w:rsidR="00F840A8" w:rsidRPr="00150ED4" w14:paraId="74ED09F2"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35E36009"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6EE7FCDA"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Entity % of Ownership</w:t>
            </w:r>
          </w:p>
        </w:tc>
        <w:tc>
          <w:tcPr>
            <w:tcW w:w="1702" w:type="dxa"/>
            <w:vMerge w:val="restart"/>
            <w:tcBorders>
              <w:top w:val="single" w:sz="4" w:space="0" w:color="auto"/>
              <w:left w:val="single" w:sz="4" w:space="0" w:color="auto"/>
              <w:right w:val="single" w:sz="4" w:space="0" w:color="auto"/>
            </w:tcBorders>
            <w:shd w:val="clear" w:color="auto" w:fill="B4A05A"/>
          </w:tcPr>
          <w:p w14:paraId="54DC314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w:t>
            </w:r>
            <w:r w:rsidRPr="00150ED4">
              <w:rPr>
                <w:rFonts w:ascii="Times New Roman" w:eastAsia="Times New Roman" w:hAnsi="Times New Roman" w:cs="Times New Roman"/>
                <w:b/>
                <w:smallCaps/>
                <w:color w:val="FFFFFF"/>
                <w:sz w:val="18"/>
                <w:szCs w:val="18"/>
                <w:u w:val="single"/>
                <w:lang w:val="en-GB" w:eastAsia="ja-JP"/>
              </w:rPr>
              <w:t xml:space="preserve">Liability </w:t>
            </w:r>
            <w:r w:rsidRPr="00150ED4">
              <w:rPr>
                <w:rFonts w:ascii="Times New Roman" w:eastAsia="Times New Roman" w:hAnsi="Times New Roman" w:cs="Times New Roman"/>
                <w:b/>
                <w:smallCaps/>
                <w:color w:val="FFFFFF"/>
                <w:sz w:val="18"/>
                <w:szCs w:val="18"/>
                <w:lang w:val="en-GB" w:eastAsia="ja-JP"/>
              </w:rPr>
              <w:t xml:space="preserve">Location  </w:t>
            </w:r>
          </w:p>
          <w:p w14:paraId="1E5A6069"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Pr>
                <w:rFonts w:ascii="Times New Roman" w:eastAsia="Times New Roman" w:hAnsi="Times New Roman" w:cs="Times New Roman"/>
                <w:b/>
                <w:smallCaps/>
                <w:color w:val="FFFFFF"/>
                <w:sz w:val="18"/>
                <w:szCs w:val="18"/>
                <w:lang w:val="en-GB" w:eastAsia="ja-JP"/>
              </w:rPr>
              <w:t xml:space="preserve">To include </w:t>
            </w:r>
            <w:r w:rsidRPr="00150ED4">
              <w:rPr>
                <w:rFonts w:ascii="Times New Roman" w:eastAsia="Times New Roman" w:hAnsi="Times New Roman" w:cs="Times New Roman"/>
                <w:b/>
                <w:smallCaps/>
                <w:color w:val="FFFFFF"/>
                <w:sz w:val="18"/>
                <w:szCs w:val="18"/>
                <w:lang w:val="en-GB" w:eastAsia="ja-JP"/>
              </w:rPr>
              <w:t>Folio Number or details of predecessor /previous Owner</w:t>
            </w:r>
            <w:r>
              <w:rPr>
                <w:rFonts w:ascii="Times New Roman" w:eastAsia="Times New Roman" w:hAnsi="Times New Roman" w:cs="Times New Roman"/>
                <w:b/>
                <w:smallCaps/>
                <w:color w:val="FFFFFF"/>
                <w:sz w:val="18"/>
                <w:szCs w:val="18"/>
                <w:lang w:val="en-GB" w:eastAsia="ja-JP"/>
              </w:rPr>
              <w:t xml:space="preserve"> (If applicable)</w:t>
            </w:r>
          </w:p>
        </w:tc>
        <w:tc>
          <w:tcPr>
            <w:tcW w:w="1275" w:type="dxa"/>
            <w:vMerge w:val="restart"/>
            <w:tcBorders>
              <w:top w:val="single" w:sz="4" w:space="0" w:color="auto"/>
              <w:left w:val="single" w:sz="4" w:space="0" w:color="auto"/>
              <w:right w:val="single" w:sz="4" w:space="0" w:color="auto"/>
            </w:tcBorders>
            <w:shd w:val="clear" w:color="auto" w:fill="B4A05A"/>
          </w:tcPr>
          <w:p w14:paraId="0C314EC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Liability Description  </w:t>
            </w:r>
          </w:p>
        </w:tc>
        <w:tc>
          <w:tcPr>
            <w:tcW w:w="851" w:type="dxa"/>
            <w:vMerge w:val="restart"/>
            <w:tcBorders>
              <w:top w:val="single" w:sz="4" w:space="0" w:color="auto"/>
              <w:left w:val="single" w:sz="4" w:space="0" w:color="auto"/>
              <w:right w:val="single" w:sz="4" w:space="0" w:color="auto"/>
            </w:tcBorders>
            <w:shd w:val="clear" w:color="auto" w:fill="B4A05A"/>
          </w:tcPr>
          <w:p w14:paraId="5AA8B9D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Bank/</w:t>
            </w:r>
          </w:p>
          <w:p w14:paraId="15EEE6E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Lender</w:t>
            </w:r>
            <w:r>
              <w:rPr>
                <w:rFonts w:ascii="Times New Roman" w:eastAsia="Times New Roman" w:hAnsi="Times New Roman" w:cs="Times New Roman"/>
                <w:b/>
                <w:smallCaps/>
                <w:color w:val="FFFFFF"/>
                <w:sz w:val="18"/>
                <w:szCs w:val="18"/>
                <w:lang w:val="en-GB" w:eastAsia="ja-JP"/>
              </w:rPr>
              <w:t>/Tax</w:t>
            </w:r>
          </w:p>
        </w:tc>
        <w:tc>
          <w:tcPr>
            <w:tcW w:w="992" w:type="dxa"/>
            <w:vMerge w:val="restart"/>
            <w:tcBorders>
              <w:top w:val="single" w:sz="4" w:space="0" w:color="auto"/>
              <w:left w:val="single" w:sz="4" w:space="0" w:color="auto"/>
              <w:right w:val="single" w:sz="4" w:space="0" w:color="auto"/>
            </w:tcBorders>
            <w:shd w:val="clear" w:color="auto" w:fill="B4A05A"/>
          </w:tcPr>
          <w:p w14:paraId="091D8F7B" w14:textId="55C9774A"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Value</w:t>
            </w:r>
            <w:r>
              <w:rPr>
                <w:rFonts w:ascii="Times New Roman" w:eastAsia="Times New Roman" w:hAnsi="Times New Roman" w:cs="Times New Roman"/>
                <w:b/>
                <w:smallCaps/>
                <w:color w:val="FFFFFF"/>
                <w:sz w:val="18"/>
                <w:szCs w:val="18"/>
                <w:lang w:val="en-GB" w:eastAsia="ja-JP"/>
              </w:rPr>
              <w:t xml:space="preserve"> £</w:t>
            </w:r>
          </w:p>
        </w:tc>
        <w:tc>
          <w:tcPr>
            <w:tcW w:w="1135" w:type="dxa"/>
            <w:vMerge w:val="restart"/>
            <w:tcBorders>
              <w:top w:val="single" w:sz="4" w:space="0" w:color="auto"/>
              <w:left w:val="single" w:sz="4" w:space="0" w:color="auto"/>
              <w:right w:val="single" w:sz="4" w:space="0" w:color="auto"/>
            </w:tcBorders>
            <w:shd w:val="clear" w:color="auto" w:fill="B4A05A"/>
          </w:tcPr>
          <w:p w14:paraId="4E16077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Basis</w:t>
            </w:r>
          </w:p>
        </w:tc>
        <w:tc>
          <w:tcPr>
            <w:tcW w:w="1134" w:type="dxa"/>
            <w:vMerge w:val="restart"/>
            <w:tcBorders>
              <w:top w:val="single" w:sz="4" w:space="0" w:color="auto"/>
              <w:left w:val="single" w:sz="4" w:space="0" w:color="auto"/>
              <w:right w:val="single" w:sz="4" w:space="0" w:color="auto"/>
            </w:tcBorders>
            <w:shd w:val="clear" w:color="auto" w:fill="B4A05A"/>
          </w:tcPr>
          <w:p w14:paraId="3E288F3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Date</w:t>
            </w:r>
          </w:p>
        </w:tc>
        <w:tc>
          <w:tcPr>
            <w:tcW w:w="1133" w:type="dxa"/>
            <w:vMerge w:val="restart"/>
            <w:tcBorders>
              <w:top w:val="single" w:sz="4" w:space="0" w:color="auto"/>
              <w:left w:val="single" w:sz="4" w:space="0" w:color="auto"/>
              <w:right w:val="single" w:sz="4" w:space="0" w:color="auto"/>
            </w:tcBorders>
            <w:shd w:val="clear" w:color="auto" w:fill="B4A05A"/>
          </w:tcPr>
          <w:p w14:paraId="350BBD13" w14:textId="651C007E"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Debt </w:t>
            </w:r>
            <w:r w:rsidRPr="00730F4A">
              <w:rPr>
                <w:rFonts w:ascii="Times New Roman" w:eastAsia="Times New Roman" w:hAnsi="Times New Roman" w:cs="Times New Roman"/>
                <w:b/>
                <w:smallCaps/>
                <w:color w:val="FFFFFF"/>
                <w:sz w:val="18"/>
                <w:szCs w:val="18"/>
                <w:lang w:val="en-GB" w:eastAsia="ja-JP"/>
              </w:rPr>
              <w:t xml:space="preserve">Limit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1E61584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w:t>
            </w:r>
          </w:p>
          <w:p w14:paraId="17851FA6" w14:textId="3DEFDF19" w:rsidR="00F840A8" w:rsidRPr="00730F4A"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730F4A">
              <w:rPr>
                <w:rFonts w:ascii="Times New Roman" w:eastAsia="Times New Roman" w:hAnsi="Times New Roman" w:cs="Times New Roman"/>
                <w:b/>
                <w:smallCaps/>
                <w:color w:val="FFFFFF"/>
                <w:sz w:val="18"/>
                <w:szCs w:val="18"/>
                <w:lang w:val="en-GB" w:eastAsia="ja-JP"/>
              </w:rPr>
              <w:t xml:space="preserve">Drawn Balance </w:t>
            </w:r>
            <w:r>
              <w:rPr>
                <w:rFonts w:ascii="Times New Roman" w:eastAsia="Times New Roman" w:hAnsi="Times New Roman" w:cs="Times New Roman"/>
                <w:b/>
                <w:smallCaps/>
                <w:color w:val="FFFFFF"/>
                <w:sz w:val="18"/>
                <w:szCs w:val="18"/>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691BD415" w14:textId="023BED5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Net Value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6BA40CFB" w14:textId="166401FB"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Income  </w:t>
            </w:r>
            <w:r>
              <w:rPr>
                <w:rFonts w:ascii="Times New Roman" w:eastAsia="Times New Roman" w:hAnsi="Times New Roman" w:cs="Times New Roman"/>
                <w:b/>
                <w:smallCaps/>
                <w:color w:val="FFFFFF"/>
                <w:sz w:val="18"/>
                <w:szCs w:val="18"/>
                <w:lang w:val="en-GB" w:eastAsia="ja-JP"/>
              </w:rPr>
              <w: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4A05A"/>
          </w:tcPr>
          <w:p w14:paraId="0F92F3D8"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Debt Servicing</w:t>
            </w:r>
          </w:p>
        </w:tc>
        <w:tc>
          <w:tcPr>
            <w:tcW w:w="1417" w:type="dxa"/>
            <w:vMerge w:val="restart"/>
            <w:tcBorders>
              <w:top w:val="single" w:sz="4" w:space="0" w:color="auto"/>
              <w:left w:val="single" w:sz="4" w:space="0" w:color="auto"/>
              <w:right w:val="single" w:sz="4" w:space="0" w:color="auto"/>
            </w:tcBorders>
            <w:shd w:val="clear" w:color="auto" w:fill="B4A05A"/>
          </w:tcPr>
          <w:p w14:paraId="13A16649" w14:textId="1D389670"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Holding Costs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31DDB691" w14:textId="7B1A23DC"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Surplus Cash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21B1AD6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Service  Agreement</w:t>
            </w:r>
          </w:p>
        </w:tc>
        <w:tc>
          <w:tcPr>
            <w:tcW w:w="1417" w:type="dxa"/>
            <w:vMerge w:val="restart"/>
            <w:tcBorders>
              <w:top w:val="single" w:sz="4" w:space="0" w:color="auto"/>
              <w:left w:val="single" w:sz="4" w:space="0" w:color="auto"/>
              <w:right w:val="single" w:sz="4" w:space="0" w:color="auto"/>
            </w:tcBorders>
            <w:shd w:val="clear" w:color="auto" w:fill="B4A05A"/>
          </w:tcPr>
          <w:p w14:paraId="3856CC6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Expiry Date</w:t>
            </w:r>
          </w:p>
        </w:tc>
      </w:tr>
      <w:tr w:rsidR="00F840A8" w:rsidRPr="00150ED4" w14:paraId="39FC8D24" w14:textId="77777777" w:rsidTr="00E85FE1">
        <w:trPr>
          <w:trHeight w:val="210"/>
        </w:trPr>
        <w:tc>
          <w:tcPr>
            <w:tcW w:w="1418" w:type="dxa"/>
            <w:tcBorders>
              <w:left w:val="single" w:sz="4" w:space="0" w:color="auto"/>
              <w:bottom w:val="single" w:sz="4" w:space="0" w:color="auto"/>
              <w:right w:val="single" w:sz="4" w:space="0" w:color="auto"/>
            </w:tcBorders>
            <w:shd w:val="clear" w:color="auto" w:fill="B4A05A"/>
          </w:tcPr>
          <w:p w14:paraId="44A38A64"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100F35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2" w:type="dxa"/>
            <w:vMerge/>
            <w:tcBorders>
              <w:left w:val="single" w:sz="4" w:space="0" w:color="auto"/>
              <w:bottom w:val="single" w:sz="4" w:space="0" w:color="auto"/>
              <w:right w:val="single" w:sz="4" w:space="0" w:color="auto"/>
            </w:tcBorders>
            <w:shd w:val="clear" w:color="auto" w:fill="B4A05A"/>
          </w:tcPr>
          <w:p w14:paraId="2C85639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5" w:type="dxa"/>
            <w:vMerge/>
            <w:tcBorders>
              <w:left w:val="single" w:sz="4" w:space="0" w:color="auto"/>
              <w:bottom w:val="single" w:sz="4" w:space="0" w:color="auto"/>
              <w:right w:val="single" w:sz="4" w:space="0" w:color="auto"/>
            </w:tcBorders>
            <w:shd w:val="clear" w:color="auto" w:fill="B4A05A"/>
          </w:tcPr>
          <w:p w14:paraId="1449ACA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1" w:type="dxa"/>
            <w:vMerge/>
            <w:tcBorders>
              <w:left w:val="single" w:sz="4" w:space="0" w:color="auto"/>
              <w:bottom w:val="single" w:sz="4" w:space="0" w:color="auto"/>
              <w:right w:val="single" w:sz="4" w:space="0" w:color="auto"/>
            </w:tcBorders>
            <w:shd w:val="clear" w:color="auto" w:fill="B4A05A"/>
          </w:tcPr>
          <w:p w14:paraId="69709F76"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992" w:type="dxa"/>
            <w:vMerge/>
            <w:tcBorders>
              <w:left w:val="single" w:sz="4" w:space="0" w:color="auto"/>
              <w:right w:val="single" w:sz="4" w:space="0" w:color="auto"/>
            </w:tcBorders>
            <w:shd w:val="clear" w:color="auto" w:fill="B4A05A"/>
          </w:tcPr>
          <w:p w14:paraId="20A25F3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5" w:type="dxa"/>
            <w:vMerge/>
            <w:tcBorders>
              <w:left w:val="single" w:sz="4" w:space="0" w:color="auto"/>
              <w:right w:val="single" w:sz="4" w:space="0" w:color="auto"/>
            </w:tcBorders>
            <w:shd w:val="clear" w:color="auto" w:fill="B4A05A"/>
          </w:tcPr>
          <w:p w14:paraId="102A8EC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right w:val="single" w:sz="4" w:space="0" w:color="auto"/>
            </w:tcBorders>
            <w:shd w:val="clear" w:color="auto" w:fill="B4A05A"/>
          </w:tcPr>
          <w:p w14:paraId="4BB52A8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3" w:type="dxa"/>
            <w:vMerge/>
            <w:tcBorders>
              <w:left w:val="single" w:sz="4" w:space="0" w:color="auto"/>
              <w:bottom w:val="single" w:sz="4" w:space="0" w:color="auto"/>
              <w:right w:val="single" w:sz="4" w:space="0" w:color="auto"/>
            </w:tcBorders>
            <w:shd w:val="clear" w:color="auto" w:fill="B4A05A"/>
          </w:tcPr>
          <w:p w14:paraId="002E92DC"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15C4AC69"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3516EB4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4B4BB37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2300D7B" w14:textId="5F3041F1"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 Interest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8820531" w14:textId="1CCE6DBC"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Capital Repayment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F0E1D04" w14:textId="6436983E"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Total Commitment </w:t>
            </w:r>
            <w:r>
              <w:rPr>
                <w:rFonts w:ascii="Times New Roman" w:eastAsia="Times New Roman" w:hAnsi="Times New Roman" w:cs="Times New Roman"/>
                <w:b/>
                <w:smallCaps/>
                <w:color w:val="FFFFFF"/>
                <w:sz w:val="16"/>
                <w:szCs w:val="16"/>
                <w:lang w:val="en-GB" w:eastAsia="ja-JP"/>
              </w:rPr>
              <w:t>£</w:t>
            </w:r>
          </w:p>
        </w:tc>
        <w:tc>
          <w:tcPr>
            <w:tcW w:w="1417" w:type="dxa"/>
            <w:vMerge/>
            <w:tcBorders>
              <w:left w:val="single" w:sz="4" w:space="0" w:color="auto"/>
              <w:bottom w:val="single" w:sz="4" w:space="0" w:color="auto"/>
              <w:right w:val="single" w:sz="4" w:space="0" w:color="auto"/>
            </w:tcBorders>
            <w:shd w:val="clear" w:color="auto" w:fill="B4A05A"/>
          </w:tcPr>
          <w:p w14:paraId="4B7BF1C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6CF82D0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07E41A12"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54C8E4C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F840A8" w:rsidRPr="00150ED4" w14:paraId="6AB43AAF"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28BF6D6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2D5D62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70854AB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448F4EC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48CEFAE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F6A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B2989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93F77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6E88CB8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0F497D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272DE5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BC970E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9FCFC9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97359A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942BD2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50601D9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25C3D8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7B1B17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76F3313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5B8BE62C"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1F3C49D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6E9265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197035F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00D3093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B155D9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B374A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88FA62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509F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52BB471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5A3A78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25DF1C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910568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2D5261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623AD3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1B8841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EB0959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7687C6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79697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2D0B3B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4D18EA8A"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210A0CA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9939D3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4F02EBD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3E1EA56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8BBEB0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35705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3CE4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ACC89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68972F8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B081C0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126F56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EA2571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4F447A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7A6CB46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751566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66D048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F53E86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10812E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DC942E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721CDA11"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4FEAA0AD"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722DFF1"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B4A05A"/>
          </w:tcPr>
          <w:p w14:paraId="0FF60B40" w14:textId="77777777" w:rsidR="00F840A8" w:rsidRPr="00150ED4" w:rsidRDefault="00F840A8"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992" w:type="dxa"/>
            <w:tcBorders>
              <w:top w:val="single" w:sz="4" w:space="0" w:color="auto"/>
              <w:left w:val="single" w:sz="4" w:space="0" w:color="auto"/>
              <w:bottom w:val="single" w:sz="4" w:space="0" w:color="auto"/>
              <w:right w:val="single" w:sz="4" w:space="0" w:color="auto"/>
            </w:tcBorders>
          </w:tcPr>
          <w:p w14:paraId="6D1A62E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B4A05A"/>
          </w:tcPr>
          <w:p w14:paraId="28510AC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817BD2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top w:val="single" w:sz="4" w:space="0" w:color="auto"/>
              <w:left w:val="single" w:sz="4" w:space="0" w:color="auto"/>
              <w:bottom w:val="single" w:sz="4" w:space="0" w:color="auto"/>
              <w:right w:val="single" w:sz="4" w:space="0" w:color="auto"/>
            </w:tcBorders>
          </w:tcPr>
          <w:p w14:paraId="51C1405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DCF018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97A9EC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0298F4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56B95D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B5FAE7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00B5243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03BE83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54763D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2ECDEB59"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2CCA90AC" w14:textId="77777777" w:rsidR="00F840A8" w:rsidRPr="00150ED4" w:rsidRDefault="00F840A8" w:rsidP="00E85FE1">
            <w:pPr>
              <w:spacing w:before="60" w:after="60" w:line="240" w:lineRule="auto"/>
              <w:jc w:val="left"/>
              <w:rPr>
                <w:rFonts w:ascii="Times New Roman" w:eastAsia="Times New Roman" w:hAnsi="Times New Roman" w:cs="Times New Roman"/>
                <w:sz w:val="20"/>
                <w:szCs w:val="20"/>
                <w:lang w:val="en-GB" w:eastAsia="ja-JP"/>
              </w:rPr>
            </w:pPr>
          </w:p>
        </w:tc>
      </w:tr>
    </w:tbl>
    <w:p w14:paraId="57E6B83C" w14:textId="77777777" w:rsidR="00F840A8" w:rsidRPr="00150ED4" w:rsidRDefault="00F840A8" w:rsidP="00F840A8">
      <w:pPr>
        <w:spacing w:before="0" w:after="200"/>
        <w:jc w:val="left"/>
        <w:rPr>
          <w:rFonts w:ascii="Times New Roman" w:eastAsia="Times New Roman" w:hAnsi="Times New Roman" w:cs="Times New Roman"/>
          <w:b/>
          <w:smallCaps/>
          <w:color w:val="1F497D"/>
          <w:sz w:val="24"/>
          <w:szCs w:val="24"/>
          <w:lang w:val="en-GB" w:eastAsia="ja-JP"/>
        </w:rPr>
      </w:pPr>
    </w:p>
    <w:p w14:paraId="4936AB97"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Income [All Other Income not Identified in Tables Above]</w:t>
      </w:r>
    </w:p>
    <w:p w14:paraId="516198DF" w14:textId="77777777" w:rsidR="00F840A8" w:rsidRPr="00150ED4" w:rsidRDefault="00F840A8" w:rsidP="00F840A8">
      <w:pPr>
        <w:spacing w:before="0" w:after="0" w:line="240" w:lineRule="auto"/>
        <w:jc w:val="left"/>
        <w:rPr>
          <w:rFonts w:ascii="Times New Roman" w:eastAsia="Times New Roman" w:hAnsi="Times New Roman" w:cs="Times New Roman"/>
          <w:sz w:val="20"/>
          <w:szCs w:val="20"/>
          <w:lang w:val="en-GB" w:eastAsia="ja-JP"/>
        </w:rPr>
      </w:pPr>
    </w:p>
    <w:tbl>
      <w:tblPr>
        <w:tblW w:w="21810" w:type="dxa"/>
        <w:tblLayout w:type="fixed"/>
        <w:tblLook w:val="0000" w:firstRow="0" w:lastRow="0" w:firstColumn="0" w:lastColumn="0" w:noHBand="0" w:noVBand="0"/>
      </w:tblPr>
      <w:tblGrid>
        <w:gridCol w:w="2612"/>
        <w:gridCol w:w="2612"/>
        <w:gridCol w:w="2612"/>
        <w:gridCol w:w="2329"/>
        <w:gridCol w:w="2329"/>
        <w:gridCol w:w="2329"/>
        <w:gridCol w:w="2329"/>
        <w:gridCol w:w="2329"/>
        <w:gridCol w:w="2329"/>
      </w:tblGrid>
      <w:tr w:rsidR="00F840A8" w:rsidRPr="00150ED4" w14:paraId="330A77C7"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B4A05A"/>
          </w:tcPr>
          <w:p w14:paraId="283274C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NAME OF ENTITY</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32B616D6"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 of Ownership</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0E96D9DA"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Source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31</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4C3025F5" w14:textId="240B657F" w:rsidR="00F840A8" w:rsidRPr="00B74A9A" w:rsidRDefault="00F840A8" w:rsidP="00E85FE1">
            <w:pPr>
              <w:spacing w:before="0" w:after="0" w:line="240" w:lineRule="auto"/>
              <w:jc w:val="left"/>
              <w:rPr>
                <w:rFonts w:ascii="Times New Roman" w:eastAsia="Times New Roman" w:hAnsi="Times New Roman" w:cs="Times New Roman"/>
                <w:b/>
                <w:smallCaps/>
                <w:color w:val="FFFFFF"/>
                <w:sz w:val="18"/>
                <w:szCs w:val="18"/>
                <w:vertAlign w:val="superscript"/>
                <w:lang w:val="en-GB" w:eastAsia="ja-JP"/>
              </w:rPr>
            </w:pPr>
            <w:r w:rsidRPr="00150ED4">
              <w:rPr>
                <w:rFonts w:ascii="Times New Roman" w:eastAsia="Times New Roman" w:hAnsi="Times New Roman" w:cs="Times New Roman"/>
                <w:b/>
                <w:smallCaps/>
                <w:color w:val="FFFFFF"/>
                <w:sz w:val="18"/>
                <w:szCs w:val="18"/>
                <w:lang w:val="en-GB" w:eastAsia="ja-JP"/>
              </w:rPr>
              <w:t>Borrow</w:t>
            </w:r>
            <w:r>
              <w:rPr>
                <w:rFonts w:ascii="Times New Roman" w:eastAsia="Times New Roman" w:hAnsi="Times New Roman" w:cs="Times New Roman"/>
                <w:b/>
                <w:smallCaps/>
                <w:color w:val="FFFFFF"/>
                <w:sz w:val="18"/>
                <w:szCs w:val="18"/>
                <w:lang w:val="en-GB" w:eastAsia="ja-JP"/>
              </w:rPr>
              <w:t xml:space="preserve">er Annual share of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32</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6E2D16D2" w14:textId="41828012"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ann</w:t>
            </w:r>
            <w:r>
              <w:rPr>
                <w:rFonts w:ascii="Times New Roman" w:eastAsia="Times New Roman" w:hAnsi="Times New Roman" w:cs="Times New Roman"/>
                <w:b/>
                <w:smallCaps/>
                <w:color w:val="FFFFFF"/>
                <w:sz w:val="18"/>
                <w:szCs w:val="18"/>
                <w:lang w:val="en-GB" w:eastAsia="ja-JP"/>
              </w:rPr>
              <w:t xml:space="preserve">ual share of Holding costs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33</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2D168EE" w14:textId="08098532" w:rsidR="00F840A8" w:rsidRPr="00150ED4" w:rsidRDefault="00F840A8"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Borrowers Annua</w:t>
            </w:r>
            <w:r>
              <w:rPr>
                <w:rFonts w:ascii="Times New Roman" w:eastAsia="Times New Roman" w:hAnsi="Times New Roman" w:cs="Times New Roman"/>
                <w:b/>
                <w:smallCaps/>
                <w:color w:val="FFFFFF"/>
                <w:sz w:val="18"/>
                <w:szCs w:val="18"/>
                <w:lang w:val="en-GB" w:eastAsia="ja-JP"/>
              </w:rPr>
              <w:t xml:space="preserve">l share of  Surplus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34</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46B348DA"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Duration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35</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66FEBD97"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Date of Last Tax Return</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36</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5BC475C"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Tax Status Category</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37</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08761C78"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A1E19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64581E9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9A84A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9E0204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6426E2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907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B1B8F0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A0EC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25B3F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3121CBC7"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EE64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40463FD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AE39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6CA915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43797B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3C530A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EE7A42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2065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A606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4CA3FB3A"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893622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928D88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F0821B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36014AE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6AA47F2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43AFBEB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48340C0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0FBE666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166C1D1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49E9C90B"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Overall Connection Net Worth and Liquidity Position</w:t>
      </w:r>
    </w:p>
    <w:tbl>
      <w:tblPr>
        <w:tblW w:w="17153" w:type="dxa"/>
        <w:tblLayout w:type="fixed"/>
        <w:tblLook w:val="0000" w:firstRow="0" w:lastRow="0" w:firstColumn="0" w:lastColumn="0" w:noHBand="0" w:noVBand="0"/>
      </w:tblPr>
      <w:tblGrid>
        <w:gridCol w:w="2552"/>
        <w:gridCol w:w="2694"/>
        <w:gridCol w:w="2551"/>
        <w:gridCol w:w="2410"/>
        <w:gridCol w:w="2268"/>
        <w:gridCol w:w="2410"/>
        <w:gridCol w:w="2268"/>
      </w:tblGrid>
      <w:tr w:rsidR="00F840A8" w:rsidRPr="00150ED4" w14:paraId="31339B1F"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B4A05A"/>
          </w:tcPr>
          <w:p w14:paraId="28D29732"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Value </w:t>
            </w:r>
            <w:r>
              <w:rPr>
                <w:rFonts w:ascii="Times New Roman" w:eastAsia="Times New Roman" w:hAnsi="Times New Roman" w:cs="Times New Roman"/>
                <w:b/>
                <w:smallCaps/>
                <w:color w:val="FFFFFF"/>
                <w:sz w:val="20"/>
                <w:szCs w:val="20"/>
                <w:vertAlign w:val="superscript"/>
                <w:lang w:val="en-GB" w:eastAsia="ja-JP"/>
              </w:rPr>
              <w:t>(38</w:t>
            </w:r>
            <w:r w:rsidRPr="00150ED4">
              <w:rPr>
                <w:rFonts w:ascii="Times New Roman" w:eastAsia="Times New Roman" w:hAnsi="Times New Roman" w:cs="Times New Roman"/>
                <w:b/>
                <w:smallCaps/>
                <w:color w:val="FFFFFF"/>
                <w:sz w:val="20"/>
                <w:szCs w:val="20"/>
                <w:vertAlign w:val="superscript"/>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B4A05A"/>
          </w:tcPr>
          <w:p w14:paraId="31FF17BB"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Liability </w:t>
            </w:r>
            <w:r>
              <w:rPr>
                <w:rFonts w:ascii="Times New Roman" w:eastAsia="Times New Roman" w:hAnsi="Times New Roman" w:cs="Times New Roman"/>
                <w:b/>
                <w:smallCaps/>
                <w:color w:val="FFFFFF"/>
                <w:sz w:val="20"/>
                <w:szCs w:val="20"/>
                <w:vertAlign w:val="superscript"/>
                <w:lang w:val="en-GB" w:eastAsia="ja-JP"/>
              </w:rPr>
              <w:t>(39</w:t>
            </w:r>
            <w:r w:rsidRPr="00150ED4">
              <w:rPr>
                <w:rFonts w:ascii="Times New Roman" w:eastAsia="Times New Roman" w:hAnsi="Times New Roman" w:cs="Times New Roman"/>
                <w:b/>
                <w:smallCaps/>
                <w:color w:val="FFFFFF"/>
                <w:sz w:val="20"/>
                <w:szCs w:val="20"/>
                <w:vertAlign w:val="superscript"/>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B4A05A"/>
          </w:tcPr>
          <w:p w14:paraId="223E2E1D"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Net Value </w:t>
            </w:r>
            <w:r>
              <w:rPr>
                <w:rFonts w:ascii="Times New Roman" w:eastAsia="Times New Roman" w:hAnsi="Times New Roman" w:cs="Times New Roman"/>
                <w:b/>
                <w:smallCaps/>
                <w:color w:val="FFFFFF"/>
                <w:sz w:val="20"/>
                <w:szCs w:val="20"/>
                <w:vertAlign w:val="superscript"/>
                <w:lang w:val="en-GB" w:eastAsia="ja-JP"/>
              </w:rPr>
              <w:t>(40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467BC575"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Income </w:t>
            </w:r>
            <w:r>
              <w:rPr>
                <w:rFonts w:ascii="Times New Roman" w:eastAsia="Times New Roman" w:hAnsi="Times New Roman" w:cs="Times New Roman"/>
                <w:b/>
                <w:smallCaps/>
                <w:color w:val="FFFFFF"/>
                <w:sz w:val="20"/>
                <w:szCs w:val="20"/>
                <w:vertAlign w:val="superscript"/>
                <w:lang w:val="en-GB" w:eastAsia="ja-JP"/>
              </w:rPr>
              <w:t>(41</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1552F8D1"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Repayment </w:t>
            </w:r>
            <w:r>
              <w:rPr>
                <w:rFonts w:ascii="Times New Roman" w:eastAsia="Times New Roman" w:hAnsi="Times New Roman" w:cs="Times New Roman"/>
                <w:b/>
                <w:smallCaps/>
                <w:color w:val="FFFFFF"/>
                <w:sz w:val="20"/>
                <w:szCs w:val="20"/>
                <w:vertAlign w:val="superscript"/>
                <w:lang w:val="en-GB" w:eastAsia="ja-JP"/>
              </w:rPr>
              <w:t>(42</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2B201F34"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Annual Holding Costs </w:t>
            </w:r>
            <w:r>
              <w:rPr>
                <w:rFonts w:ascii="Times New Roman" w:eastAsia="Times New Roman" w:hAnsi="Times New Roman" w:cs="Times New Roman"/>
                <w:b/>
                <w:smallCaps/>
                <w:color w:val="FFFFFF"/>
                <w:sz w:val="20"/>
                <w:szCs w:val="20"/>
                <w:vertAlign w:val="superscript"/>
                <w:lang w:val="en-GB" w:eastAsia="ja-JP"/>
              </w:rPr>
              <w:t>(43</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0A59C6FD" w14:textId="77777777" w:rsidR="00F840A8" w:rsidRPr="00150ED4" w:rsidRDefault="00F840A8"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Surplus Cash </w:t>
            </w:r>
            <w:r>
              <w:rPr>
                <w:rFonts w:ascii="Times New Roman" w:eastAsia="Times New Roman" w:hAnsi="Times New Roman" w:cs="Times New Roman"/>
                <w:b/>
                <w:smallCaps/>
                <w:color w:val="FFFFFF"/>
                <w:sz w:val="20"/>
                <w:szCs w:val="20"/>
                <w:vertAlign w:val="superscript"/>
                <w:lang w:val="en-GB" w:eastAsia="ja-JP"/>
              </w:rPr>
              <w:t>(44</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4BB0773B"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23D2CB7B" w14:textId="03FB2D4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8D4F1A4" w14:textId="0D4154DD"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C47171D" w14:textId="15CAFB09"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E4E9B02" w14:textId="4107A814"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9D9603" w14:textId="560E31C2"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090B55A" w14:textId="4E8A54A1"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A8A0360" w14:textId="6C2A23D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r>
      <w:tr w:rsidR="00F840A8" w:rsidRPr="00150ED4" w14:paraId="2E324EB0"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4BDAE7D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7FD72B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127564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D260D0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CDBB1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8EAE5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C2B1F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292D64CD"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5B01766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22722C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26F223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C7F4DC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D68F1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43B9AF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DB44E5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4D80CB1D"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Contingent Assets &amp; (Liabilities) (including personal/corporate guarantees)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F840A8" w:rsidRPr="00150ED4" w14:paraId="2793592B"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60FCEBA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nature of Contingent Asset or Liability </w:t>
            </w:r>
            <w:r>
              <w:rPr>
                <w:rFonts w:ascii="Times New Roman" w:eastAsia="Times New Roman" w:hAnsi="Times New Roman" w:cs="Times New Roman"/>
                <w:b/>
                <w:smallCaps/>
                <w:color w:val="FFFFFF"/>
                <w:sz w:val="20"/>
                <w:szCs w:val="20"/>
                <w:vertAlign w:val="superscript"/>
                <w:lang w:val="en-GB" w:eastAsia="ja-JP"/>
              </w:rPr>
              <w:t>(45</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61EA4B6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From </w:t>
            </w:r>
            <w:r>
              <w:rPr>
                <w:rFonts w:ascii="Times New Roman" w:eastAsia="Times New Roman" w:hAnsi="Times New Roman" w:cs="Times New Roman"/>
                <w:b/>
                <w:smallCaps/>
                <w:color w:val="FFFFFF"/>
                <w:sz w:val="20"/>
                <w:szCs w:val="20"/>
                <w:vertAlign w:val="superscript"/>
                <w:lang w:val="en-GB" w:eastAsia="ja-JP"/>
              </w:rPr>
              <w:t>(46</w:t>
            </w:r>
            <w:r w:rsidRPr="00150ED4">
              <w:rPr>
                <w:rFonts w:ascii="Times New Roman" w:eastAsia="Times New Roman" w:hAnsi="Times New Roman" w:cs="Times New Roman"/>
                <w:b/>
                <w:smallCaps/>
                <w:color w:val="FFFFFF"/>
                <w:sz w:val="20"/>
                <w:szCs w:val="20"/>
                <w:vertAlign w:val="superscript"/>
                <w:lang w:val="en-GB" w:eastAsia="ja-JP"/>
              </w:rPr>
              <w:t>)</w:t>
            </w:r>
          </w:p>
        </w:tc>
        <w:tc>
          <w:tcPr>
            <w:tcW w:w="1985" w:type="dxa"/>
            <w:tcBorders>
              <w:top w:val="single" w:sz="4" w:space="0" w:color="auto"/>
              <w:left w:val="single" w:sz="4" w:space="0" w:color="auto"/>
              <w:right w:val="single" w:sz="4" w:space="0" w:color="auto"/>
            </w:tcBorders>
            <w:shd w:val="clear" w:color="auto" w:fill="B4A05A"/>
          </w:tcPr>
          <w:p w14:paraId="745A818E"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 </w:t>
            </w:r>
            <w:r>
              <w:rPr>
                <w:rFonts w:ascii="Times New Roman" w:eastAsia="Times New Roman" w:hAnsi="Times New Roman" w:cs="Times New Roman"/>
                <w:b/>
                <w:smallCaps/>
                <w:color w:val="FFFFFF"/>
                <w:sz w:val="20"/>
                <w:szCs w:val="20"/>
                <w:vertAlign w:val="superscript"/>
                <w:lang w:val="en-GB" w:eastAsia="ja-JP"/>
              </w:rPr>
              <w:t>(47</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right w:val="single" w:sz="4" w:space="0" w:color="auto"/>
            </w:tcBorders>
            <w:shd w:val="clear" w:color="auto" w:fill="B4A05A"/>
          </w:tcPr>
          <w:p w14:paraId="4F292310" w14:textId="53476389"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(48</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78330E0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Due Date </w:t>
            </w:r>
            <w:r>
              <w:rPr>
                <w:rFonts w:ascii="Times New Roman" w:eastAsia="Times New Roman" w:hAnsi="Times New Roman" w:cs="Times New Roman"/>
                <w:b/>
                <w:smallCaps/>
                <w:color w:val="FFFFFF"/>
                <w:sz w:val="20"/>
                <w:szCs w:val="20"/>
                <w:vertAlign w:val="superscript"/>
                <w:lang w:val="en-GB" w:eastAsia="ja-JP"/>
              </w:rPr>
              <w:t>(49</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59AE0DFD"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055B8EE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(if any) </w:t>
            </w:r>
            <w:r>
              <w:rPr>
                <w:rFonts w:ascii="Times New Roman" w:eastAsia="Times New Roman" w:hAnsi="Times New Roman" w:cs="Times New Roman"/>
                <w:b/>
                <w:smallCaps/>
                <w:color w:val="FFFFFF"/>
                <w:sz w:val="20"/>
                <w:szCs w:val="20"/>
                <w:vertAlign w:val="superscript"/>
                <w:lang w:val="en-GB" w:eastAsia="ja-JP"/>
              </w:rPr>
              <w:t>(50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2485442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20"/>
                <w:szCs w:val="20"/>
                <w:lang w:val="en-GB" w:eastAsia="ja-JP"/>
              </w:rPr>
              <w:t xml:space="preserve">Status </w:t>
            </w:r>
            <w:r>
              <w:rPr>
                <w:rFonts w:ascii="Times New Roman" w:eastAsia="Times New Roman" w:hAnsi="Times New Roman" w:cs="Times New Roman"/>
                <w:b/>
                <w:smallCaps/>
                <w:color w:val="FFFFFF"/>
                <w:sz w:val="20"/>
                <w:szCs w:val="20"/>
                <w:vertAlign w:val="superscript"/>
                <w:lang w:val="en-GB" w:eastAsia="ja-JP"/>
              </w:rPr>
              <w:t>(51</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4A6A2946" w14:textId="77777777" w:rsidTr="00E85FE1">
        <w:trPr>
          <w:cantSplit/>
        </w:trPr>
        <w:tc>
          <w:tcPr>
            <w:tcW w:w="3970" w:type="dxa"/>
            <w:tcBorders>
              <w:left w:val="single" w:sz="4" w:space="0" w:color="auto"/>
              <w:bottom w:val="single" w:sz="4" w:space="0" w:color="auto"/>
              <w:right w:val="single" w:sz="4" w:space="0" w:color="auto"/>
            </w:tcBorders>
            <w:shd w:val="clear" w:color="auto" w:fill="FFFFFF" w:themeFill="background1"/>
          </w:tcPr>
          <w:p w14:paraId="5AD07C6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0B41FEC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DD6B21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DC6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220A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6A541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9F35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E0FF66E"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65BE513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13FD08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82FA17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65109B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1DEED55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E7B9AC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16ED061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3B376ADF"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656D8B6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368A36D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F671EC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214095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5B6204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6FFF71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4B6FDE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580BD2B0"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Contractual Assets and Obligations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F840A8" w:rsidRPr="00150ED4" w14:paraId="0476103D"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589E966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Nature of Contract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56FDFAC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985" w:type="dxa"/>
            <w:tcBorders>
              <w:top w:val="single" w:sz="4" w:space="0" w:color="auto"/>
              <w:left w:val="single" w:sz="4" w:space="0" w:color="auto"/>
              <w:right w:val="single" w:sz="4" w:space="0" w:color="auto"/>
            </w:tcBorders>
            <w:shd w:val="clear" w:color="auto" w:fill="B4A05A"/>
          </w:tcPr>
          <w:p w14:paraId="6889EDE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984" w:type="dxa"/>
            <w:tcBorders>
              <w:top w:val="single" w:sz="4" w:space="0" w:color="auto"/>
              <w:left w:val="single" w:sz="4" w:space="0" w:color="auto"/>
              <w:right w:val="single" w:sz="4" w:space="0" w:color="auto"/>
            </w:tcBorders>
            <w:shd w:val="clear" w:color="auto" w:fill="B4A05A"/>
          </w:tcPr>
          <w:p w14:paraId="0E7848FB" w14:textId="6182EB2D"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3794700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Due Date</w:t>
            </w:r>
          </w:p>
        </w:tc>
        <w:tc>
          <w:tcPr>
            <w:tcW w:w="2410" w:type="dxa"/>
            <w:tcBorders>
              <w:top w:val="single" w:sz="4" w:space="0" w:color="auto"/>
              <w:left w:val="single" w:sz="4" w:space="0" w:color="auto"/>
              <w:right w:val="single" w:sz="4" w:space="0" w:color="auto"/>
            </w:tcBorders>
            <w:shd w:val="clear" w:color="auto" w:fill="B4A05A"/>
          </w:tcPr>
          <w:p w14:paraId="549B2BF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5FF17D23"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(if any)</w:t>
            </w:r>
          </w:p>
        </w:tc>
        <w:tc>
          <w:tcPr>
            <w:tcW w:w="2410" w:type="dxa"/>
            <w:tcBorders>
              <w:top w:val="single" w:sz="4" w:space="0" w:color="auto"/>
              <w:left w:val="single" w:sz="4" w:space="0" w:color="auto"/>
              <w:right w:val="single" w:sz="4" w:space="0" w:color="auto"/>
            </w:tcBorders>
            <w:shd w:val="clear" w:color="auto" w:fill="B4A05A"/>
          </w:tcPr>
          <w:p w14:paraId="4E5A9795"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Status</w:t>
            </w:r>
          </w:p>
        </w:tc>
      </w:tr>
      <w:tr w:rsidR="00F840A8" w:rsidRPr="00150ED4" w14:paraId="3542BADC" w14:textId="77777777" w:rsidTr="00E85FE1">
        <w:trPr>
          <w:cantSplit/>
          <w:trHeight w:val="180"/>
        </w:trPr>
        <w:tc>
          <w:tcPr>
            <w:tcW w:w="3970" w:type="dxa"/>
            <w:tcBorders>
              <w:left w:val="single" w:sz="4" w:space="0" w:color="auto"/>
              <w:bottom w:val="single" w:sz="4" w:space="0" w:color="auto"/>
              <w:right w:val="single" w:sz="4" w:space="0" w:color="auto"/>
            </w:tcBorders>
            <w:shd w:val="clear" w:color="auto" w:fill="FFFFFF" w:themeFill="background1"/>
          </w:tcPr>
          <w:p w14:paraId="4059B73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4CD6CEF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CF8C1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3F03F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BC8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8377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3F74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017E0ECF"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5C074FC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1F8B840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655672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563E04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739F965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C58BC8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344CD2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417B3B3"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5C0AC7E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4A4F728"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7AA905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15717A5C"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D6FD9D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704CC5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E20317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6C559658" w14:textId="77777777" w:rsidR="00F840A8" w:rsidRPr="00ED7E5E"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lastRenderedPageBreak/>
        <w:t xml:space="preserve">Asset Transfers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52</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xml:space="preserve"> </w:t>
      </w:r>
    </w:p>
    <w:p w14:paraId="2A759047" w14:textId="77777777" w:rsidR="00F840A8" w:rsidRPr="00150ED4"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16"/>
          <w:szCs w:val="16"/>
          <w:lang w:val="en-GB" w:eastAsia="ja-JP"/>
        </w:rPr>
      </w:pPr>
      <w:r w:rsidRPr="00150ED4">
        <w:rPr>
          <w:rFonts w:ascii="Times New Roman" w:eastAsia="Times New Roman" w:hAnsi="Times New Roman" w:cs="Times New Roman"/>
          <w:b/>
          <w:smallCaps/>
          <w:color w:val="1F497D"/>
          <w:sz w:val="16"/>
          <w:szCs w:val="16"/>
          <w:lang w:val="en-GB" w:eastAsia="ja-JP"/>
        </w:rPr>
        <w:t>To Third Parties since January 1st, 2006, including all transfers to Family and/or related parties (Other Than Arm’s Length Transactions in Good Faith to Independent, Unconnected Third Parties for Valuable Consideration at Full Open Market Value)</w:t>
      </w:r>
    </w:p>
    <w:tbl>
      <w:tblPr>
        <w:tblW w:w="18570" w:type="dxa"/>
        <w:tblLayout w:type="fixed"/>
        <w:tblLook w:val="0000" w:firstRow="0" w:lastRow="0" w:firstColumn="0" w:lastColumn="0" w:noHBand="0" w:noVBand="0"/>
      </w:tblPr>
      <w:tblGrid>
        <w:gridCol w:w="3119"/>
        <w:gridCol w:w="3402"/>
        <w:gridCol w:w="1701"/>
        <w:gridCol w:w="1701"/>
        <w:gridCol w:w="1701"/>
        <w:gridCol w:w="1134"/>
        <w:gridCol w:w="2127"/>
        <w:gridCol w:w="1275"/>
        <w:gridCol w:w="2410"/>
      </w:tblGrid>
      <w:tr w:rsidR="00F840A8" w:rsidRPr="00150ED4" w14:paraId="33D9B30B" w14:textId="77777777" w:rsidTr="00E85FE1">
        <w:tc>
          <w:tcPr>
            <w:tcW w:w="3119" w:type="dxa"/>
            <w:tcBorders>
              <w:top w:val="single" w:sz="4" w:space="0" w:color="auto"/>
              <w:left w:val="single" w:sz="4" w:space="0" w:color="auto"/>
              <w:bottom w:val="single" w:sz="4" w:space="0" w:color="auto"/>
              <w:right w:val="single" w:sz="4" w:space="0" w:color="auto"/>
            </w:tcBorders>
            <w:shd w:val="clear" w:color="auto" w:fill="B4A05A"/>
          </w:tcPr>
          <w:p w14:paraId="7B2CB34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Asset Location</w:t>
            </w:r>
          </w:p>
        </w:tc>
        <w:tc>
          <w:tcPr>
            <w:tcW w:w="3402" w:type="dxa"/>
            <w:tcBorders>
              <w:top w:val="single" w:sz="4" w:space="0" w:color="auto"/>
              <w:left w:val="single" w:sz="4" w:space="0" w:color="auto"/>
              <w:bottom w:val="single" w:sz="4" w:space="0" w:color="auto"/>
              <w:right w:val="single" w:sz="4" w:space="0" w:color="auto"/>
            </w:tcBorders>
            <w:shd w:val="clear" w:color="auto" w:fill="B4A05A"/>
          </w:tcPr>
          <w:p w14:paraId="7CE5BF0B"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Asset Description  </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14DF018F"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4A4B887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Entity </w:t>
            </w:r>
            <w:r>
              <w:rPr>
                <w:rFonts w:ascii="Times New Roman" w:eastAsia="Times New Roman" w:hAnsi="Times New Roman" w:cs="Times New Roman"/>
                <w:b/>
                <w:smallCaps/>
                <w:color w:val="FFFFFF"/>
                <w:sz w:val="20"/>
                <w:szCs w:val="20"/>
                <w:lang w:val="en-GB" w:eastAsia="ja-JP"/>
              </w:rPr>
              <w:t>% of Ownership pre Transfer (53</w:t>
            </w:r>
            <w:r w:rsidRPr="00150ED4">
              <w:rPr>
                <w:rFonts w:ascii="Times New Roman" w:eastAsia="Times New Roman" w:hAnsi="Times New Roman" w:cs="Times New Roman"/>
                <w:b/>
                <w:smallCaps/>
                <w:color w:val="FFFFFF"/>
                <w:sz w:val="20"/>
                <w:szCs w:val="20"/>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4EBF1BF0"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149FB6CF" w14:textId="66A13762"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Value of Asset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(54</w:t>
            </w:r>
            <w:r w:rsidRPr="00150ED4">
              <w:rPr>
                <w:rFonts w:ascii="Times New Roman" w:eastAsia="Times New Roman" w:hAnsi="Times New Roman" w:cs="Times New Roman"/>
                <w:b/>
                <w:smallCaps/>
                <w:color w:val="FFFFFF"/>
                <w:sz w:val="20"/>
                <w:szCs w:val="20"/>
                <w:vertAlign w:val="superscript"/>
                <w:lang w:val="en-GB" w:eastAsia="ja-JP"/>
              </w:rPr>
              <w:t>)</w:t>
            </w: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4E34D6E6"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Consideration for Transfer </w:t>
            </w:r>
            <w:r>
              <w:rPr>
                <w:rFonts w:ascii="Times New Roman" w:eastAsia="Times New Roman" w:hAnsi="Times New Roman" w:cs="Times New Roman"/>
                <w:b/>
                <w:smallCaps/>
                <w:color w:val="FFFFFF"/>
                <w:sz w:val="20"/>
                <w:szCs w:val="20"/>
                <w:vertAlign w:val="superscript"/>
                <w:lang w:val="en-GB" w:eastAsia="ja-JP"/>
              </w:rPr>
              <w:t>(55</w:t>
            </w:r>
            <w:r w:rsidRPr="00150ED4">
              <w:rPr>
                <w:rFonts w:ascii="Times New Roman" w:eastAsia="Times New Roman" w:hAnsi="Times New Roman" w:cs="Times New Roman"/>
                <w:b/>
                <w:smallCaps/>
                <w:color w:val="FFFFFF"/>
                <w:sz w:val="20"/>
                <w:szCs w:val="20"/>
                <w:vertAlign w:val="superscript"/>
                <w:lang w:val="en-GB" w:eastAsia="ja-JP"/>
              </w:rPr>
              <w:t>)</w:t>
            </w:r>
          </w:p>
        </w:tc>
        <w:tc>
          <w:tcPr>
            <w:tcW w:w="1275" w:type="dxa"/>
            <w:tcBorders>
              <w:top w:val="single" w:sz="4" w:space="0" w:color="auto"/>
              <w:left w:val="single" w:sz="4" w:space="0" w:color="auto"/>
              <w:bottom w:val="single" w:sz="4" w:space="0" w:color="auto"/>
              <w:right w:val="single" w:sz="4" w:space="0" w:color="auto"/>
            </w:tcBorders>
            <w:shd w:val="clear" w:color="auto" w:fill="B4A05A"/>
          </w:tcPr>
          <w:p w14:paraId="5C251C2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Date of </w:t>
            </w:r>
          </w:p>
          <w:p w14:paraId="16B51161"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Transfer </w:t>
            </w:r>
            <w:r>
              <w:rPr>
                <w:rFonts w:ascii="Times New Roman" w:eastAsia="Times New Roman" w:hAnsi="Times New Roman" w:cs="Times New Roman"/>
                <w:b/>
                <w:smallCaps/>
                <w:color w:val="FFFFFF"/>
                <w:sz w:val="20"/>
                <w:szCs w:val="20"/>
                <w:vertAlign w:val="superscript"/>
                <w:lang w:val="en-GB" w:eastAsia="ja-JP"/>
              </w:rPr>
              <w:t>(56</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3B688597" w14:textId="77777777" w:rsidR="00F840A8" w:rsidRPr="00150ED4" w:rsidRDefault="00F840A8"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Reason for Transfer </w:t>
            </w:r>
            <w:r>
              <w:rPr>
                <w:rFonts w:ascii="Times New Roman" w:eastAsia="Times New Roman" w:hAnsi="Times New Roman" w:cs="Times New Roman"/>
                <w:b/>
                <w:smallCaps/>
                <w:color w:val="FFFFFF"/>
                <w:sz w:val="20"/>
                <w:szCs w:val="20"/>
                <w:vertAlign w:val="superscript"/>
                <w:lang w:val="en-GB" w:eastAsia="ja-JP"/>
              </w:rPr>
              <w:t>(57</w:t>
            </w:r>
            <w:r w:rsidRPr="00150ED4">
              <w:rPr>
                <w:rFonts w:ascii="Times New Roman" w:eastAsia="Times New Roman" w:hAnsi="Times New Roman" w:cs="Times New Roman"/>
                <w:b/>
                <w:smallCaps/>
                <w:color w:val="FFFFFF"/>
                <w:sz w:val="20"/>
                <w:szCs w:val="20"/>
                <w:vertAlign w:val="superscript"/>
                <w:lang w:val="en-GB" w:eastAsia="ja-JP"/>
              </w:rPr>
              <w:t>)</w:t>
            </w:r>
          </w:p>
        </w:tc>
      </w:tr>
      <w:tr w:rsidR="00F840A8" w:rsidRPr="00150ED4" w14:paraId="2C0469D3" w14:textId="77777777" w:rsidTr="00E85FE1">
        <w:trPr>
          <w:cantSplit/>
        </w:trPr>
        <w:tc>
          <w:tcPr>
            <w:tcW w:w="3119" w:type="dxa"/>
            <w:tcBorders>
              <w:left w:val="single" w:sz="4" w:space="0" w:color="auto"/>
              <w:bottom w:val="single" w:sz="4" w:space="0" w:color="auto"/>
              <w:right w:val="single" w:sz="4" w:space="0" w:color="auto"/>
            </w:tcBorders>
            <w:shd w:val="clear" w:color="auto" w:fill="FFFFFF" w:themeFill="background1"/>
          </w:tcPr>
          <w:p w14:paraId="41B687E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1287CF9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34335D"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A3709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44493"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6799D0"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4954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D60BBE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4B22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2D0ECC7"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405C98B2"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3B5AC4B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439C1CE"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6CCB21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5D8BCF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6D590A4"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2A1ABFA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5F37BFA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78C0AD9A"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r w:rsidR="00F840A8" w:rsidRPr="00150ED4" w14:paraId="19FEE465"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74183D1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60EDBC4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B5BFC55"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2EBFFE1"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2C41AA7"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83F502F"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0FF3FAE9"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1DED7C56"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AC7B1DB" w14:textId="77777777" w:rsidR="00F840A8" w:rsidRPr="00150ED4" w:rsidRDefault="00F840A8" w:rsidP="00E85FE1">
            <w:pPr>
              <w:spacing w:before="60" w:after="60" w:line="240" w:lineRule="auto"/>
              <w:jc w:val="left"/>
              <w:rPr>
                <w:rFonts w:ascii="Times New Roman" w:eastAsia="Times New Roman" w:hAnsi="Times New Roman" w:cs="Times New Roman"/>
                <w:sz w:val="16"/>
                <w:szCs w:val="16"/>
                <w:lang w:val="en-GB" w:eastAsia="ja-JP"/>
              </w:rPr>
            </w:pPr>
          </w:p>
        </w:tc>
      </w:tr>
    </w:tbl>
    <w:p w14:paraId="628CB541" w14:textId="77777777" w:rsidR="00F840A8" w:rsidRPr="001651D5"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Declaration</w:t>
      </w:r>
      <w:r>
        <w:rPr>
          <w:rFonts w:ascii="Times New Roman" w:eastAsia="Times New Roman" w:hAnsi="Times New Roman" w:cs="Times New Roman"/>
          <w:b/>
          <w:smallCaps/>
          <w:color w:val="1F497D"/>
          <w:sz w:val="24"/>
          <w:szCs w:val="24"/>
          <w:lang w:val="en-GB" w:eastAsia="ja-JP"/>
        </w:rPr>
        <w:t xml:space="preserve"> </w:t>
      </w:r>
      <w:r>
        <w:rPr>
          <w:rFonts w:ascii="Times New Roman" w:eastAsia="Times New Roman" w:hAnsi="Times New Roman" w:cs="Times New Roman"/>
          <w:b/>
          <w:smallCaps/>
          <w:color w:val="1F497D"/>
          <w:sz w:val="24"/>
          <w:szCs w:val="24"/>
          <w:vertAlign w:val="superscript"/>
          <w:lang w:val="en-GB" w:eastAsia="ja-JP"/>
        </w:rPr>
        <w:t>(58</w:t>
      </w:r>
      <w:proofErr w:type="gramStart"/>
      <w:r w:rsidRPr="00B50931">
        <w:rPr>
          <w:rFonts w:ascii="Times New Roman" w:eastAsia="Times New Roman" w:hAnsi="Times New Roman" w:cs="Times New Roman"/>
          <w:b/>
          <w:smallCaps/>
          <w:color w:val="1F497D"/>
          <w:sz w:val="24"/>
          <w:szCs w:val="24"/>
          <w:vertAlign w:val="superscript"/>
          <w:lang w:val="en-GB" w:eastAsia="ja-JP"/>
        </w:rPr>
        <w:t>)</w:t>
      </w:r>
      <w:r>
        <w:rPr>
          <w:rFonts w:ascii="Times New Roman" w:eastAsia="Times New Roman" w:hAnsi="Times New Roman" w:cs="Times New Roman"/>
          <w:b/>
          <w:smallCaps/>
          <w:color w:val="1F497D"/>
          <w:sz w:val="24"/>
          <w:szCs w:val="24"/>
          <w:vertAlign w:val="superscript"/>
          <w:lang w:val="en-GB" w:eastAsia="ja-JP"/>
        </w:rPr>
        <w:t xml:space="preserve">  </w:t>
      </w:r>
      <w:r>
        <w:rPr>
          <w:rFonts w:ascii="Times New Roman" w:eastAsia="Times New Roman" w:hAnsi="Times New Roman" w:cs="Times New Roman"/>
          <w:sz w:val="20"/>
          <w:szCs w:val="20"/>
          <w:lang w:val="en-GB" w:eastAsia="ja-JP"/>
        </w:rPr>
        <w:t>S</w:t>
      </w:r>
      <w:r w:rsidRPr="00150ED4">
        <w:rPr>
          <w:rFonts w:ascii="Times New Roman" w:eastAsia="Times New Roman" w:hAnsi="Times New Roman" w:cs="Times New Roman"/>
          <w:sz w:val="20"/>
          <w:szCs w:val="20"/>
          <w:lang w:val="en-GB" w:eastAsia="ja-JP"/>
        </w:rPr>
        <w:t>ee</w:t>
      </w:r>
      <w:proofErr w:type="gramEnd"/>
      <w:r w:rsidRPr="00150ED4">
        <w:rPr>
          <w:rFonts w:ascii="Times New Roman" w:eastAsia="Times New Roman" w:hAnsi="Times New Roman" w:cs="Times New Roman"/>
          <w:sz w:val="20"/>
          <w:szCs w:val="20"/>
          <w:lang w:val="en-GB" w:eastAsia="ja-JP"/>
        </w:rPr>
        <w:t xml:space="preserve"> form of Declaration of </w:t>
      </w:r>
      <w:r>
        <w:rPr>
          <w:rFonts w:ascii="Times New Roman" w:eastAsia="Times New Roman" w:hAnsi="Times New Roman" w:cs="Times New Roman"/>
          <w:sz w:val="20"/>
          <w:szCs w:val="20"/>
          <w:lang w:val="en-GB" w:eastAsia="ja-JP"/>
        </w:rPr>
        <w:t>Debtor</w:t>
      </w:r>
      <w:r w:rsidRPr="00150ED4">
        <w:rPr>
          <w:rFonts w:ascii="Times New Roman" w:eastAsia="Times New Roman" w:hAnsi="Times New Roman" w:cs="Times New Roman"/>
          <w:sz w:val="20"/>
          <w:szCs w:val="20"/>
          <w:lang w:val="en-GB" w:eastAsia="ja-JP"/>
        </w:rPr>
        <w:t xml:space="preserve"> below</w:t>
      </w:r>
      <w:r>
        <w:rPr>
          <w:rFonts w:ascii="Times New Roman" w:eastAsia="Times New Roman" w:hAnsi="Times New Roman" w:cs="Times New Roman"/>
          <w:sz w:val="20"/>
          <w:szCs w:val="20"/>
          <w:lang w:val="en-GB" w:eastAsia="ja-JP"/>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F840A8" w:rsidRPr="00150ED4" w14:paraId="556D8473" w14:textId="77777777" w:rsidTr="00E85FE1">
        <w:trPr>
          <w:trHeight w:val="902"/>
        </w:trPr>
        <w:tc>
          <w:tcPr>
            <w:tcW w:w="15593" w:type="dxa"/>
          </w:tcPr>
          <w:p w14:paraId="4B127227" w14:textId="77777777" w:rsidR="00F840A8" w:rsidRDefault="00F840A8" w:rsidP="00E85FE1">
            <w:pPr>
              <w:spacing w:before="0" w:after="0" w:line="240" w:lineRule="auto"/>
              <w:jc w:val="left"/>
              <w:rPr>
                <w:rFonts w:ascii="Times New Roman" w:eastAsia="Times New Roman" w:hAnsi="Times New Roman" w:cs="Times New Roman"/>
                <w:sz w:val="20"/>
                <w:szCs w:val="20"/>
                <w:lang w:val="en-GB" w:eastAsia="ja-JP"/>
              </w:rPr>
            </w:pPr>
          </w:p>
          <w:p w14:paraId="1DB21F75" w14:textId="77777777" w:rsidR="00F840A8" w:rsidRPr="00150ED4" w:rsidRDefault="00F840A8" w:rsidP="00E85FE1">
            <w:pPr>
              <w:spacing w:before="0" w:after="0" w:line="240" w:lineRule="auto"/>
              <w:jc w:val="left"/>
              <w:rPr>
                <w:rFonts w:ascii="Times New Roman" w:eastAsia="Times New Roman" w:hAnsi="Times New Roman" w:cs="Times New Roman"/>
                <w:sz w:val="20"/>
                <w:szCs w:val="20"/>
                <w:lang w:val="en-GB" w:eastAsia="ja-JP"/>
              </w:rPr>
            </w:pPr>
            <w:r w:rsidRPr="00E167C6">
              <w:rPr>
                <w:rFonts w:ascii="Times New Roman" w:eastAsia="Times New Roman" w:hAnsi="Times New Roman" w:cs="Times New Roman"/>
                <w:b/>
                <w:smallCaps/>
                <w:color w:val="1F497D"/>
                <w:sz w:val="24"/>
                <w:szCs w:val="24"/>
                <w:lang w:val="en-GB" w:eastAsia="ja-JP"/>
              </w:rPr>
              <w:t xml:space="preserve">Please insert details of any </w:t>
            </w:r>
            <w:r w:rsidRPr="00E167C6">
              <w:rPr>
                <w:rFonts w:ascii="Times New Roman" w:eastAsia="Times New Roman" w:hAnsi="Times New Roman" w:cs="Times New Roman"/>
                <w:b/>
                <w:smallCaps/>
                <w:color w:val="1F497D"/>
                <w:sz w:val="24"/>
                <w:szCs w:val="24"/>
                <w:u w:val="single"/>
                <w:lang w:val="en-GB" w:eastAsia="ja-JP"/>
              </w:rPr>
              <w:t>litigation or other dispute resolution process in being, apprehended or threatened</w:t>
            </w:r>
            <w:r w:rsidRPr="00E167C6">
              <w:rPr>
                <w:rFonts w:ascii="Times New Roman" w:eastAsia="Times New Roman" w:hAnsi="Times New Roman" w:cs="Times New Roman"/>
                <w:b/>
                <w:smallCaps/>
                <w:color w:val="1F497D"/>
                <w:sz w:val="24"/>
                <w:szCs w:val="24"/>
                <w:lang w:val="en-GB" w:eastAsia="ja-JP"/>
              </w:rPr>
              <w:t xml:space="preserve"> in this box. </w:t>
            </w:r>
            <w:r>
              <w:rPr>
                <w:rFonts w:ascii="Times New Roman" w:eastAsia="Times New Roman" w:hAnsi="Times New Roman" w:cs="Times New Roman"/>
                <w:b/>
                <w:smallCaps/>
                <w:color w:val="1F497D"/>
                <w:sz w:val="24"/>
                <w:szCs w:val="24"/>
                <w:vertAlign w:val="superscript"/>
                <w:lang w:val="en-GB" w:eastAsia="ja-JP"/>
              </w:rPr>
              <w:t>(59</w:t>
            </w:r>
            <w:r w:rsidRPr="00431B60">
              <w:rPr>
                <w:rFonts w:ascii="Times New Roman" w:eastAsia="Times New Roman" w:hAnsi="Times New Roman" w:cs="Times New Roman"/>
                <w:b/>
                <w:smallCaps/>
                <w:color w:val="1F497D"/>
                <w:sz w:val="24"/>
                <w:szCs w:val="24"/>
                <w:vertAlign w:val="superscript"/>
                <w:lang w:val="en-GB" w:eastAsia="ja-JP"/>
              </w:rPr>
              <w:t>)</w:t>
            </w:r>
            <w:r w:rsidRPr="00840BA1">
              <w:rPr>
                <w:rFonts w:ascii="Times New Roman" w:eastAsia="Times New Roman" w:hAnsi="Times New Roman" w:cs="Times New Roman"/>
                <w:b/>
                <w:sz w:val="20"/>
                <w:szCs w:val="20"/>
                <w:vertAlign w:val="superscript"/>
                <w:lang w:val="en-GB" w:eastAsia="ja-JP"/>
              </w:rPr>
              <w:t xml:space="preserve">  </w:t>
            </w:r>
          </w:p>
        </w:tc>
      </w:tr>
    </w:tbl>
    <w:p w14:paraId="657F0B6A" w14:textId="77777777" w:rsidR="00F840A8" w:rsidRPr="00150ED4" w:rsidRDefault="00F840A8" w:rsidP="00F840A8">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Glossary of terms (Please refer to the Glossary for an Explanation of corresponding numbered references)</w:t>
      </w:r>
    </w:p>
    <w:p w14:paraId="55E5C0F7" w14:textId="77777777" w:rsidR="00F840A8" w:rsidRPr="00150ED4" w:rsidRDefault="00F840A8" w:rsidP="00F840A8">
      <w:pPr>
        <w:spacing w:before="0" w:after="0" w:line="240" w:lineRule="auto"/>
        <w:jc w:val="left"/>
        <w:rPr>
          <w:rFonts w:ascii="Times New Roman" w:eastAsia="Times New Roman" w:hAnsi="Times New Roman" w:cs="Times New Roman"/>
          <w:sz w:val="20"/>
          <w:szCs w:val="20"/>
          <w:lang w:val="en-GB" w:eastAsia="ja-JP"/>
        </w:rPr>
      </w:pPr>
    </w:p>
    <w:p w14:paraId="6A28AD4D" w14:textId="77777777" w:rsidR="00F840A8" w:rsidRPr="00150ED4" w:rsidRDefault="00F840A8" w:rsidP="00F840A8">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 xml:space="preserve">Please add additional rows to tables above as is necessary to ensure full declaration. Additional explanatory notes can be appended to the SOA to provide further information on specific assets/liabilities as considered necessary. </w:t>
      </w:r>
    </w:p>
    <w:p w14:paraId="358D608E" w14:textId="77777777" w:rsidR="00F840A8" w:rsidRPr="00150ED4" w:rsidRDefault="00F840A8" w:rsidP="00F840A8">
      <w:pPr>
        <w:spacing w:before="0" w:after="0" w:line="240" w:lineRule="auto"/>
        <w:jc w:val="left"/>
        <w:rPr>
          <w:rFonts w:ascii="Times New Roman" w:eastAsia="Times New Roman" w:hAnsi="Times New Roman" w:cs="Times New Roman"/>
          <w:b/>
          <w:sz w:val="20"/>
          <w:szCs w:val="20"/>
          <w:lang w:val="en-GB" w:eastAsia="ja-JP"/>
        </w:rPr>
      </w:pPr>
    </w:p>
    <w:p w14:paraId="0BBDEB8D" w14:textId="77777777" w:rsidR="00F840A8" w:rsidRPr="00613FDA" w:rsidRDefault="00F840A8" w:rsidP="00F840A8">
      <w:pPr>
        <w:spacing w:before="0" w:after="0" w:line="240" w:lineRule="auto"/>
        <w:jc w:val="left"/>
        <w:rPr>
          <w:rFonts w:ascii="Times New Roman" w:eastAsia="Times New Roman" w:hAnsi="Times New Roman" w:cs="Times New Roman"/>
          <w:sz w:val="20"/>
          <w:szCs w:val="20"/>
          <w:lang w:val="en-GB" w:eastAsia="ja-JP"/>
        </w:rPr>
        <w:sectPr w:rsidR="00F840A8" w:rsidRPr="00613FDA" w:rsidSect="00F840A8">
          <w:headerReference w:type="even" r:id="rId15"/>
          <w:footerReference w:type="first" r:id="rId16"/>
          <w:pgSz w:w="23814" w:h="16839" w:orient="landscape" w:code="8"/>
          <w:pgMar w:top="567" w:right="822" w:bottom="568" w:left="709" w:header="720" w:footer="720" w:gutter="0"/>
          <w:cols w:space="720"/>
          <w:formProt w:val="0"/>
          <w:docGrid w:linePitch="299"/>
        </w:sectPr>
      </w:pPr>
      <w:r w:rsidRPr="00150ED4">
        <w:rPr>
          <w:rFonts w:ascii="Times New Roman" w:eastAsia="Times New Roman" w:hAnsi="Times New Roman" w:cs="Times New Roman"/>
          <w:b/>
          <w:sz w:val="20"/>
          <w:szCs w:val="20"/>
          <w:lang w:val="en-GB" w:eastAsia="ja-JP"/>
        </w:rPr>
        <w:t>NAMA reserves the right to seek such further explanatory notes as it deems appropriate.</w:t>
      </w:r>
    </w:p>
    <w:p w14:paraId="2804A93C" w14:textId="77777777" w:rsidR="00DC205F" w:rsidRDefault="00DC205F" w:rsidP="00DC205F">
      <w:pPr>
        <w:keepNext/>
        <w:spacing w:before="0" w:after="0" w:line="240" w:lineRule="auto"/>
        <w:jc w:val="left"/>
        <w:outlineLvl w:val="1"/>
        <w:rPr>
          <w:rFonts w:ascii="Times New Roman" w:eastAsia="Times New Roman" w:hAnsi="Times New Roman" w:cs="Times New Roman"/>
          <w:b/>
          <w:smallCaps/>
          <w:color w:val="1F497D"/>
          <w:sz w:val="12"/>
          <w:szCs w:val="12"/>
          <w:lang w:val="en-GB" w:eastAsia="ja-JP"/>
        </w:rPr>
      </w:pPr>
    </w:p>
    <w:p w14:paraId="1CE4C6B5" w14:textId="77777777" w:rsidR="003B57CF" w:rsidRPr="003B57CF" w:rsidRDefault="003B57CF" w:rsidP="003B57CF">
      <w:pPr>
        <w:jc w:val="center"/>
        <w:rPr>
          <w:rFonts w:ascii="Calibri" w:eastAsia="Calibri" w:hAnsi="Calibri" w:cs="Calibri"/>
          <w:b/>
        </w:rPr>
      </w:pPr>
      <w:r w:rsidRPr="003B57CF">
        <w:rPr>
          <w:rFonts w:ascii="Calibri" w:eastAsia="Calibri" w:hAnsi="Calibri" w:cs="Calibri"/>
          <w:b/>
        </w:rPr>
        <w:t>Declaration of Debtor – Statement of Affairs (England &amp; Wales)</w:t>
      </w:r>
    </w:p>
    <w:p w14:paraId="1CE4C6B6" w14:textId="77777777" w:rsidR="003B57CF" w:rsidRPr="003B57CF" w:rsidRDefault="003B57CF" w:rsidP="003B57CF">
      <w:pPr>
        <w:rPr>
          <w:rFonts w:ascii="Calibri" w:eastAsia="Calibri" w:hAnsi="Calibri" w:cs="Calibri"/>
        </w:rPr>
      </w:pPr>
      <w:r w:rsidRPr="003B57CF">
        <w:rPr>
          <w:rFonts w:ascii="Calibri" w:eastAsia="Calibri" w:hAnsi="Calibri" w:cs="Calibri"/>
        </w:rPr>
        <w:t>I</w:t>
      </w:r>
      <w:proofErr w:type="gramStart"/>
      <w:r w:rsidRPr="003B57CF">
        <w:rPr>
          <w:rFonts w:ascii="Calibri" w:eastAsia="Calibri" w:hAnsi="Calibri" w:cs="Calibri"/>
        </w:rPr>
        <w:t xml:space="preserve">, </w:t>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vertAlign w:val="superscript"/>
        </w:rPr>
        <w:footnoteReference w:id="1"/>
      </w:r>
      <w:r w:rsidRPr="003B57CF">
        <w:rPr>
          <w:rFonts w:ascii="Calibri" w:eastAsia="Calibri" w:hAnsi="Calibri" w:cs="Calibri"/>
        </w:rPr>
        <w:t xml:space="preserve">, </w:t>
      </w:r>
      <w:r w:rsidRPr="003B57CF">
        <w:rPr>
          <w:rFonts w:ascii="Calibri" w:eastAsia="Calibri" w:hAnsi="Calibri" w:cs="Calibri"/>
        </w:rPr>
        <w:tab/>
      </w:r>
      <w:r w:rsidR="00E8306D">
        <w:rPr>
          <w:rFonts w:ascii="Calibri" w:eastAsia="Calibri" w:hAnsi="Calibri" w:cs="Calibri"/>
        </w:rPr>
        <w:t xml:space="preserve">                    </w:t>
      </w:r>
      <w:r w:rsidRPr="003B57CF">
        <w:rPr>
          <w:rFonts w:ascii="Calibri" w:eastAsia="Calibri" w:hAnsi="Calibri" w:cs="Calibri"/>
        </w:rPr>
        <w:tab/>
        <w:t xml:space="preserve"> </w:t>
      </w:r>
      <w:r w:rsidRPr="003B57CF">
        <w:rPr>
          <w:rFonts w:ascii="Calibri" w:eastAsia="Calibri" w:hAnsi="Calibri" w:cs="Calibri"/>
          <w:vertAlign w:val="superscript"/>
        </w:rPr>
        <w:footnoteReference w:id="2"/>
      </w:r>
      <w:r w:rsidRPr="003B57CF">
        <w:rPr>
          <w:rFonts w:ascii="Calibri" w:eastAsia="Calibri" w:hAnsi="Calibri" w:cs="Calibri"/>
        </w:rPr>
        <w:t>,</w:t>
      </w:r>
      <w:proofErr w:type="gramEnd"/>
      <w:r w:rsidRPr="003B57CF">
        <w:rPr>
          <w:rFonts w:ascii="Calibri" w:eastAsia="Calibri" w:hAnsi="Calibri" w:cs="Calibri"/>
        </w:rPr>
        <w:t xml:space="preserve"> of </w:t>
      </w:r>
      <w:r w:rsidRPr="003B57CF">
        <w:rPr>
          <w:rFonts w:ascii="Calibri" w:eastAsia="Calibri" w:hAnsi="Calibri" w:cs="Calibri"/>
        </w:rPr>
        <w:tab/>
      </w:r>
      <w:r w:rsidR="00E8306D">
        <w:rPr>
          <w:rFonts w:ascii="Calibri" w:eastAsia="Calibri" w:hAnsi="Calibri" w:cs="Calibri"/>
        </w:rPr>
        <w:t xml:space="preserve">                                                         </w:t>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r>
      <w:r w:rsidRPr="003B57CF">
        <w:rPr>
          <w:rFonts w:ascii="Calibri" w:eastAsia="Calibri" w:hAnsi="Calibri" w:cs="Calibri"/>
        </w:rPr>
        <w:tab/>
        <w:t xml:space="preserve">     </w:t>
      </w:r>
      <w:r w:rsidRPr="003B57CF">
        <w:rPr>
          <w:rFonts w:ascii="Calibri" w:eastAsia="Calibri" w:hAnsi="Calibri" w:cs="Calibri"/>
          <w:vertAlign w:val="superscript"/>
        </w:rPr>
        <w:footnoteReference w:id="3"/>
      </w:r>
      <w:r w:rsidRPr="003B57CF">
        <w:rPr>
          <w:rFonts w:ascii="Calibri" w:eastAsia="Calibri" w:hAnsi="Calibri" w:cs="Calibri"/>
        </w:rPr>
        <w:t>, aged 18 years and upwards do solemnly and sincerely declare as follows:</w:t>
      </w:r>
    </w:p>
    <w:p w14:paraId="1CE4C6B7"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have been requested to provide information to the National Asset Management Agency (“</w:t>
      </w:r>
      <w:r w:rsidRPr="003B57CF">
        <w:rPr>
          <w:rFonts w:ascii="Calibri" w:eastAsia="Calibri" w:hAnsi="Calibri" w:cs="Calibri"/>
          <w:b/>
        </w:rPr>
        <w:t>NAMA</w:t>
      </w:r>
      <w:r w:rsidRPr="003B57CF">
        <w:rPr>
          <w:rFonts w:ascii="Calibri" w:eastAsia="Calibri" w:hAnsi="Calibri" w:cs="Calibri"/>
        </w:rPr>
        <w:t xml:space="preserve">”) concerning assets, liabilities and transfers in the form of the attached statement of affairs dated                                 </w:t>
      </w:r>
      <w:r w:rsidRPr="003B57CF">
        <w:rPr>
          <w:rFonts w:ascii="Calibri" w:eastAsia="Calibri" w:hAnsi="Calibri" w:cs="Calibri"/>
          <w:vertAlign w:val="superscript"/>
        </w:rPr>
        <w:footnoteReference w:id="4"/>
      </w:r>
      <w:r w:rsidRPr="003B57CF">
        <w:rPr>
          <w:rFonts w:ascii="Calibri" w:eastAsia="Calibri" w:hAnsi="Calibri" w:cs="Calibri"/>
        </w:rPr>
        <w:t xml:space="preserve"> (the “</w:t>
      </w:r>
      <w:r w:rsidRPr="003B57CF">
        <w:rPr>
          <w:rFonts w:ascii="Calibri" w:eastAsia="Calibri" w:hAnsi="Calibri" w:cs="Calibri"/>
          <w:b/>
        </w:rPr>
        <w:t>Statement</w:t>
      </w:r>
      <w:r w:rsidRPr="003B57CF">
        <w:rPr>
          <w:rFonts w:ascii="Calibri" w:eastAsia="Calibri" w:hAnsi="Calibri" w:cs="Calibri"/>
        </w:rPr>
        <w:t>”) as exhibited hereto and marked with the letters “SOA1”.  I understand that NAMA has made this request having regard to its purposes and in exercise of its functions under the National Asset Management Agency Act, 2009 (the “</w:t>
      </w:r>
      <w:r w:rsidRPr="003B57CF">
        <w:rPr>
          <w:rFonts w:ascii="Calibri" w:eastAsia="Calibri" w:hAnsi="Calibri" w:cs="Calibri"/>
          <w:b/>
        </w:rPr>
        <w:t>NAMA Act</w:t>
      </w:r>
      <w:r w:rsidRPr="003B57CF">
        <w:rPr>
          <w:rFonts w:ascii="Calibri" w:eastAsia="Calibri" w:hAnsi="Calibri" w:cs="Calibri"/>
        </w:rPr>
        <w:t>”).</w:t>
      </w:r>
    </w:p>
    <w:p w14:paraId="1CE4C6B8" w14:textId="77777777" w:rsidR="003B57CF" w:rsidRPr="003B57CF" w:rsidRDefault="003B57CF" w:rsidP="003B57CF">
      <w:pPr>
        <w:spacing w:before="0" w:after="0" w:line="240" w:lineRule="auto"/>
        <w:ind w:left="720"/>
        <w:rPr>
          <w:rFonts w:ascii="Calibri" w:eastAsia="Calibri" w:hAnsi="Calibri" w:cs="Calibri"/>
        </w:rPr>
      </w:pPr>
    </w:p>
    <w:p w14:paraId="1CE4C6B9" w14:textId="2DF31C80"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have read the Statement and the notes and glossary</w:t>
      </w:r>
      <w:r w:rsidR="0076693D">
        <w:rPr>
          <w:rFonts w:ascii="Calibri" w:eastAsia="Calibri" w:hAnsi="Calibri" w:cs="Calibri"/>
        </w:rPr>
        <w:t xml:space="preserve"> (Version </w:t>
      </w:r>
      <w:r w:rsidR="00137F1F">
        <w:rPr>
          <w:rFonts w:ascii="Calibri" w:eastAsia="Calibri" w:hAnsi="Calibri" w:cs="Calibri"/>
        </w:rPr>
        <w:t>2</w:t>
      </w:r>
      <w:r w:rsidR="0076693D">
        <w:rPr>
          <w:rFonts w:ascii="Calibri" w:eastAsia="Calibri" w:hAnsi="Calibri" w:cs="Calibri"/>
        </w:rPr>
        <w:t xml:space="preserve">.0 </w:t>
      </w:r>
      <w:r w:rsidR="00471082">
        <w:rPr>
          <w:rFonts w:ascii="Calibri" w:eastAsia="Calibri" w:hAnsi="Calibri" w:cs="Calibri"/>
        </w:rPr>
        <w:t>May</w:t>
      </w:r>
      <w:r w:rsidR="0076693D">
        <w:rPr>
          <w:rFonts w:ascii="Calibri" w:eastAsia="Calibri" w:hAnsi="Calibri" w:cs="Calibri"/>
        </w:rPr>
        <w:t xml:space="preserve"> 201</w:t>
      </w:r>
      <w:r w:rsidR="00137F1F">
        <w:rPr>
          <w:rFonts w:ascii="Calibri" w:eastAsia="Calibri" w:hAnsi="Calibri" w:cs="Calibri"/>
        </w:rPr>
        <w:t>3</w:t>
      </w:r>
      <w:r w:rsidR="0076693D">
        <w:rPr>
          <w:rFonts w:ascii="Calibri" w:eastAsia="Calibri" w:hAnsi="Calibri" w:cs="Calibri"/>
        </w:rPr>
        <w:t>)</w:t>
      </w:r>
      <w:r w:rsidRPr="003B57CF">
        <w:rPr>
          <w:rFonts w:ascii="Calibri" w:eastAsia="Calibri" w:hAnsi="Calibri" w:cs="Calibri"/>
        </w:rPr>
        <w:t xml:space="preserve"> accompanying the Statement and I understand the scope and nature of the information requested and the level of detail to be provided by me in the Statement.  I further understand that NAMA will rely on the information provided by me in the Statement and that the purpose of this declaration is to verify the accuracy of the detail I have set out in the Statement and the completeness of the information I have provided.</w:t>
      </w:r>
    </w:p>
    <w:p w14:paraId="1CE4C6BA" w14:textId="77777777" w:rsidR="003B57CF" w:rsidRPr="003B57CF" w:rsidRDefault="003B57CF" w:rsidP="003B57CF">
      <w:pPr>
        <w:spacing w:before="0" w:after="0" w:line="240" w:lineRule="auto"/>
        <w:ind w:left="720"/>
        <w:rPr>
          <w:rFonts w:ascii="Calibri" w:eastAsia="Calibri" w:hAnsi="Calibri" w:cs="Calibri"/>
        </w:rPr>
      </w:pPr>
    </w:p>
    <w:p w14:paraId="1CE4C6BB" w14:textId="77777777" w:rsidR="003B57CF" w:rsidRPr="003B57CF" w:rsidRDefault="00735C40" w:rsidP="003B57CF">
      <w:pPr>
        <w:numPr>
          <w:ilvl w:val="0"/>
          <w:numId w:val="47"/>
        </w:numPr>
        <w:spacing w:before="0" w:after="0" w:line="240" w:lineRule="auto"/>
        <w:rPr>
          <w:rFonts w:ascii="Calibri" w:eastAsia="Calibri" w:hAnsi="Calibri" w:cs="Calibri"/>
        </w:rPr>
      </w:pPr>
      <w:r>
        <w:rPr>
          <w:rFonts w:ascii="Calibri" w:eastAsia="Calibri" w:hAnsi="Calibri" w:cs="Calibri"/>
        </w:rPr>
        <w:t>The Statement</w:t>
      </w:r>
      <w:r w:rsidR="003B57CF" w:rsidRPr="003B57CF">
        <w:rPr>
          <w:rFonts w:ascii="Calibri" w:eastAsia="Calibri" w:hAnsi="Calibri" w:cs="Calibri"/>
        </w:rPr>
        <w:t xml:space="preserve"> contains full, accurate and up to date details, prepared in accordance with the notes and glossary accompanying the Statement, of all:</w:t>
      </w:r>
    </w:p>
    <w:p w14:paraId="1CE4C6BC" w14:textId="77777777" w:rsidR="003B57CF" w:rsidRPr="003B57CF" w:rsidRDefault="003B57CF" w:rsidP="003B57CF">
      <w:pPr>
        <w:spacing w:before="0" w:after="0" w:line="240" w:lineRule="auto"/>
        <w:ind w:left="1080"/>
        <w:rPr>
          <w:rFonts w:ascii="Calibri" w:eastAsia="Calibri" w:hAnsi="Calibri" w:cs="Calibri"/>
        </w:rPr>
      </w:pPr>
    </w:p>
    <w:p w14:paraId="1CE4C6BD" w14:textId="77777777" w:rsidR="003B57CF" w:rsidRPr="003B57CF" w:rsidRDefault="003B57CF" w:rsidP="003B57CF">
      <w:pPr>
        <w:numPr>
          <w:ilvl w:val="0"/>
          <w:numId w:val="49"/>
        </w:numPr>
        <w:spacing w:before="0" w:after="0" w:line="240" w:lineRule="auto"/>
        <w:rPr>
          <w:rFonts w:ascii="Calibri" w:eastAsia="Calibri" w:hAnsi="Calibri" w:cs="Calibri"/>
        </w:rPr>
      </w:pPr>
      <w:r w:rsidRPr="003B57CF">
        <w:rPr>
          <w:rFonts w:ascii="Calibri" w:eastAsia="Calibri" w:hAnsi="Calibri" w:cs="Calibri"/>
        </w:rPr>
        <w:t>assets of whatsoever nature (including but not limited to real property, chattels/personal property, securities (including shares and warrants), livestock, bloodstock, cash, benefit of services etc.) owned by me or in which I hold any form of ownership interest whatsoever and wheresoever situate, whether partial, beneficial, legal or otherwise; whether in my sole name or with others persons or entities; and whether encumbered or unencumbered (including, for the avoidance of all doubt, any interests of whatsoever nature in pensions or pension funds and any and all contingent assets or interests) (“</w:t>
      </w:r>
      <w:r w:rsidRPr="003B57CF">
        <w:rPr>
          <w:rFonts w:ascii="Calibri" w:eastAsia="Calibri" w:hAnsi="Calibri" w:cs="Calibri"/>
          <w:b/>
        </w:rPr>
        <w:t>Assets</w:t>
      </w:r>
      <w:r w:rsidRPr="003B57CF">
        <w:rPr>
          <w:rFonts w:ascii="Calibri" w:eastAsia="Calibri" w:hAnsi="Calibri" w:cs="Calibri"/>
        </w:rPr>
        <w:t>”); and</w:t>
      </w:r>
    </w:p>
    <w:p w14:paraId="1CE4C6BE" w14:textId="77777777" w:rsidR="003B57CF" w:rsidRPr="003B57CF" w:rsidRDefault="003B57CF" w:rsidP="003B57CF">
      <w:pPr>
        <w:spacing w:before="0" w:after="0" w:line="240" w:lineRule="auto"/>
        <w:ind w:left="1080"/>
        <w:rPr>
          <w:rFonts w:ascii="Calibri" w:eastAsia="Calibri" w:hAnsi="Calibri" w:cs="Calibri"/>
        </w:rPr>
      </w:pPr>
    </w:p>
    <w:p w14:paraId="1CE4C6BF" w14:textId="77777777" w:rsidR="003B57CF" w:rsidRPr="003B57CF" w:rsidRDefault="003B57CF" w:rsidP="003B57CF">
      <w:pPr>
        <w:numPr>
          <w:ilvl w:val="0"/>
          <w:numId w:val="48"/>
        </w:numPr>
        <w:spacing w:before="0" w:after="0" w:line="240" w:lineRule="auto"/>
        <w:rPr>
          <w:rFonts w:ascii="Calibri" w:eastAsia="Calibri" w:hAnsi="Calibri" w:cs="Calibri"/>
        </w:rPr>
      </w:pPr>
      <w:r w:rsidRPr="003B57CF">
        <w:rPr>
          <w:rFonts w:ascii="Calibri" w:eastAsia="Calibri" w:hAnsi="Calibri" w:cs="Calibri"/>
        </w:rPr>
        <w:t>liabilities incurred or owing by me to any party of whatsoever nature, whether actual, contingent, prospective, deferred or otherwise (including, where appropriate, future liabilities) and whether as primary obligor or otherwise (“</w:t>
      </w:r>
      <w:r w:rsidRPr="003B57CF">
        <w:rPr>
          <w:rFonts w:ascii="Calibri" w:eastAsia="Calibri" w:hAnsi="Calibri" w:cs="Calibri"/>
          <w:b/>
        </w:rPr>
        <w:t>Liabilities</w:t>
      </w:r>
      <w:r w:rsidRPr="003B57CF">
        <w:rPr>
          <w:rFonts w:ascii="Calibri" w:eastAsia="Calibri" w:hAnsi="Calibri" w:cs="Calibri"/>
        </w:rPr>
        <w:t>”); and</w:t>
      </w:r>
    </w:p>
    <w:p w14:paraId="1CE4C6C0" w14:textId="77777777" w:rsidR="003B57CF" w:rsidRPr="003B57CF" w:rsidRDefault="003B57CF" w:rsidP="003B57CF">
      <w:pPr>
        <w:spacing w:before="0" w:after="0" w:line="240" w:lineRule="auto"/>
        <w:ind w:left="1080"/>
        <w:rPr>
          <w:rFonts w:ascii="Calibri" w:eastAsia="Calibri" w:hAnsi="Calibri" w:cs="Calibri"/>
        </w:rPr>
      </w:pPr>
    </w:p>
    <w:p w14:paraId="1CE4C6C1" w14:textId="77777777" w:rsidR="003B57CF" w:rsidRPr="003B57CF" w:rsidRDefault="003B57CF" w:rsidP="003B57CF">
      <w:pPr>
        <w:numPr>
          <w:ilvl w:val="0"/>
          <w:numId w:val="48"/>
        </w:numPr>
        <w:spacing w:before="0" w:after="0" w:line="240" w:lineRule="auto"/>
        <w:rPr>
          <w:rFonts w:ascii="Calibri" w:eastAsia="Calibri" w:hAnsi="Calibri" w:cs="Calibri"/>
        </w:rPr>
      </w:pPr>
      <w:r w:rsidRPr="003B57CF">
        <w:rPr>
          <w:rFonts w:ascii="Calibri" w:eastAsia="Calibri" w:hAnsi="Calibri" w:cs="Calibri"/>
        </w:rPr>
        <w:t>transactions involving transfers of assets of any type whatsoever since 1 January 2006 (save for cases where assets have transferred at arm’s length, to independent, unconnected third parties and for valuable consideration at full open market value and for which transactions I hold or have access to satisfactory documentation verifying this) to which I have been a party whether directly or indirectly (in any capacity) and involving third parties and/or related parties comprising associated or connected parties within the meaning of the Insolvency Act 1986 including, but not limited to, family members such as spouses, parents, brothers, sister</w:t>
      </w:r>
      <w:r w:rsidR="00320969">
        <w:rPr>
          <w:rFonts w:ascii="Calibri" w:eastAsia="Calibri" w:hAnsi="Calibri" w:cs="Calibri"/>
        </w:rPr>
        <w:t>s</w:t>
      </w:r>
      <w:r w:rsidRPr="003B57CF">
        <w:rPr>
          <w:rFonts w:ascii="Calibri" w:eastAsia="Calibri" w:hAnsi="Calibri" w:cs="Calibri"/>
        </w:rPr>
        <w:t xml:space="preserve"> and/or children; persons related through marriage to myself; spousal equivalent persons; persons acting as trustees of any trust, the principal beneficiaries of which are myself, my spouse or any of my/our children, siblings or parents or any body corporate which I or my spouse or spousal equivalent person control; persons in partnership or joint venture with myself, bodies corporate controlled by myself and any subsidiaries or related companies of such bodies corporate, any shareholders in such companies as aforesaid (“</w:t>
      </w:r>
      <w:r w:rsidRPr="003B57CF">
        <w:rPr>
          <w:rFonts w:ascii="Calibri" w:eastAsia="Calibri" w:hAnsi="Calibri" w:cs="Calibri"/>
          <w:b/>
        </w:rPr>
        <w:t>Transfers</w:t>
      </w:r>
      <w:r w:rsidRPr="003B57CF">
        <w:rPr>
          <w:rFonts w:ascii="Calibri" w:eastAsia="Calibri" w:hAnsi="Calibri" w:cs="Calibri"/>
        </w:rPr>
        <w:t>”); and</w:t>
      </w:r>
    </w:p>
    <w:p w14:paraId="1CE4C6C2" w14:textId="77777777" w:rsidR="003B57CF" w:rsidRPr="003B57CF" w:rsidRDefault="003B57CF" w:rsidP="003B57CF">
      <w:pPr>
        <w:spacing w:before="0" w:after="0" w:line="240" w:lineRule="auto"/>
        <w:ind w:left="1080"/>
        <w:rPr>
          <w:rFonts w:ascii="Calibri" w:eastAsia="Calibri" w:hAnsi="Calibri" w:cs="Calibri"/>
        </w:rPr>
      </w:pPr>
    </w:p>
    <w:p w14:paraId="1CE4C6C3" w14:textId="77777777" w:rsidR="003B57CF" w:rsidRPr="003B57CF" w:rsidRDefault="003B57CF" w:rsidP="003B57CF">
      <w:pPr>
        <w:numPr>
          <w:ilvl w:val="0"/>
          <w:numId w:val="48"/>
        </w:numPr>
        <w:spacing w:before="0" w:after="0" w:line="240" w:lineRule="auto"/>
        <w:rPr>
          <w:rFonts w:ascii="Calibri" w:eastAsia="Calibri" w:hAnsi="Calibri" w:cs="Calibri"/>
        </w:rPr>
      </w:pPr>
      <w:proofErr w:type="gramStart"/>
      <w:r w:rsidRPr="003B57CF">
        <w:rPr>
          <w:rFonts w:ascii="Calibri" w:eastAsia="Calibri" w:hAnsi="Calibri" w:cs="Calibri"/>
        </w:rPr>
        <w:t>all</w:t>
      </w:r>
      <w:proofErr w:type="gramEnd"/>
      <w:r w:rsidRPr="003B57CF">
        <w:rPr>
          <w:rFonts w:ascii="Calibri" w:eastAsia="Calibri" w:hAnsi="Calibri" w:cs="Calibri"/>
        </w:rPr>
        <w:t xml:space="preserve"> other facts or information materially relevant to the Assets, Liabilities and Transfers.</w:t>
      </w:r>
    </w:p>
    <w:p w14:paraId="1CE4C6C4" w14:textId="77777777" w:rsidR="003B57CF" w:rsidRPr="003B57CF" w:rsidRDefault="003B57CF" w:rsidP="003B57CF">
      <w:pPr>
        <w:spacing w:before="0" w:after="0" w:line="240" w:lineRule="auto"/>
        <w:ind w:left="720"/>
        <w:rPr>
          <w:rFonts w:ascii="Calibri" w:eastAsia="Calibri" w:hAnsi="Calibri" w:cs="Calibri"/>
        </w:rPr>
      </w:pPr>
    </w:p>
    <w:p w14:paraId="1CE4C6C5"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am satisfied that there are no assets, liabilities, forms of income or benefits or otherwise of whatsoever nature to which I am entitled, in which I hold any form of interest whatsoever (in the case of assets) or which have been incurred by me (in the case of liabilities) other than those disclosed in the Statement.</w:t>
      </w:r>
    </w:p>
    <w:p w14:paraId="1CE4C6C6" w14:textId="77777777" w:rsidR="003B57CF" w:rsidRPr="003B57CF" w:rsidRDefault="003B57CF" w:rsidP="003B57CF">
      <w:pPr>
        <w:spacing w:before="0" w:after="0" w:line="240" w:lineRule="auto"/>
        <w:ind w:left="720"/>
        <w:rPr>
          <w:rFonts w:ascii="Calibri" w:eastAsia="Calibri" w:hAnsi="Calibri" w:cs="Calibri"/>
        </w:rPr>
      </w:pPr>
    </w:p>
    <w:p w14:paraId="1CE4C6C7"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am not aware of any future assets, forms of income, benefits or otherwise of whatsoever nature to which I may become entitled but to the extent that I do become so aware, I undertake to make a full and detailed written disclosure to you immediately.</w:t>
      </w:r>
    </w:p>
    <w:p w14:paraId="1CE4C6C8" w14:textId="77777777" w:rsidR="003B57CF" w:rsidRPr="003B57CF" w:rsidRDefault="003B57CF" w:rsidP="003B57CF">
      <w:pPr>
        <w:spacing w:before="0" w:after="0" w:line="240" w:lineRule="auto"/>
        <w:ind w:left="720"/>
        <w:rPr>
          <w:rFonts w:ascii="Calibri" w:eastAsia="Calibri" w:hAnsi="Calibri" w:cs="Calibri"/>
        </w:rPr>
      </w:pPr>
    </w:p>
    <w:p w14:paraId="1CE4C6C9"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confirm that I am not the beneficiary of any trust whether foreign domiciled or domiciled in this jurisdiction, save as specifically disclosed in the Statement.</w:t>
      </w:r>
    </w:p>
    <w:p w14:paraId="1CE4C6CA" w14:textId="77777777" w:rsidR="003B57CF" w:rsidRPr="003B57CF" w:rsidRDefault="003B57CF" w:rsidP="003B57CF">
      <w:pPr>
        <w:spacing w:before="0" w:after="0" w:line="240" w:lineRule="auto"/>
        <w:ind w:left="720"/>
        <w:rPr>
          <w:rFonts w:ascii="Calibri" w:eastAsia="Calibri" w:hAnsi="Calibri" w:cs="Calibri"/>
        </w:rPr>
      </w:pPr>
    </w:p>
    <w:p w14:paraId="1CE4C6CB" w14:textId="77777777" w:rsidR="000E3F63" w:rsidRDefault="003B57CF" w:rsidP="000E3F63">
      <w:pPr>
        <w:numPr>
          <w:ilvl w:val="0"/>
          <w:numId w:val="47"/>
        </w:numPr>
        <w:spacing w:before="0" w:after="0" w:line="240" w:lineRule="auto"/>
        <w:rPr>
          <w:rFonts w:ascii="Calibri" w:eastAsia="Calibri" w:hAnsi="Calibri" w:cs="Calibri"/>
        </w:rPr>
      </w:pPr>
      <w:r w:rsidRPr="003B57CF">
        <w:rPr>
          <w:rFonts w:ascii="Calibri" w:eastAsia="Calibri" w:hAnsi="Calibri" w:cs="Calibri"/>
        </w:rPr>
        <w:t>I am satisfied that there have been no further transfers of assets (save for cases where assets have transferred at arm’s length, to independent, unconnected third parties and for valuable consideration at full open market value and for which transactions I hold or have access to satisfactory documentation verifying this) of whatsoever nature to or from myself since 1 January 2006 other than as disclosed in the Statement.</w:t>
      </w:r>
    </w:p>
    <w:p w14:paraId="1CE4C6CC" w14:textId="77777777" w:rsidR="000E3F63" w:rsidRPr="000E3F63" w:rsidRDefault="000E3F63" w:rsidP="000E3F63">
      <w:pPr>
        <w:spacing w:before="0" w:after="0" w:line="240" w:lineRule="auto"/>
        <w:rPr>
          <w:rFonts w:ascii="Calibri" w:eastAsia="Calibri" w:hAnsi="Calibri" w:cs="Calibri"/>
        </w:rPr>
      </w:pPr>
    </w:p>
    <w:p w14:paraId="1CE4C6CD" w14:textId="77777777" w:rsidR="000E3F63" w:rsidRDefault="000E3F63" w:rsidP="000E3F63">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have set out in the Statement full details of any litigation or any other form of dispute resolution proceedings or processes or mediation or any settlements of any such litigation, proceedings or processes:</w:t>
      </w:r>
    </w:p>
    <w:p w14:paraId="1CE4C6CE" w14:textId="77777777" w:rsidR="000E3F63" w:rsidRDefault="000E3F63" w:rsidP="000E3F63">
      <w:pPr>
        <w:pStyle w:val="ListParagraph"/>
        <w:numPr>
          <w:ilvl w:val="0"/>
          <w:numId w:val="56"/>
        </w:numPr>
        <w:rPr>
          <w:rFonts w:ascii="Calibri" w:eastAsia="Calibri" w:hAnsi="Calibri" w:cs="Calibri"/>
        </w:rPr>
      </w:pPr>
      <w:r w:rsidRPr="003F507A">
        <w:rPr>
          <w:rFonts w:ascii="Calibri" w:eastAsia="Calibri" w:hAnsi="Calibri" w:cs="Calibri"/>
        </w:rPr>
        <w:t>in which I am involved or in which any bodies corporate or entities owned or controlled by me are involved or to which I am a party or any such bodies corporate are a party; and/or</w:t>
      </w:r>
    </w:p>
    <w:p w14:paraId="1CE4C6CF" w14:textId="77777777" w:rsidR="00320969" w:rsidRDefault="00320969" w:rsidP="00320969">
      <w:pPr>
        <w:pStyle w:val="ListParagraph"/>
        <w:ind w:left="2160"/>
        <w:rPr>
          <w:rFonts w:ascii="Calibri" w:eastAsia="Calibri" w:hAnsi="Calibri" w:cs="Calibri"/>
        </w:rPr>
      </w:pPr>
    </w:p>
    <w:p w14:paraId="1CE4C6D0" w14:textId="77777777" w:rsidR="000E3F63" w:rsidRDefault="000E3F63" w:rsidP="000E3F63">
      <w:pPr>
        <w:pStyle w:val="ListParagraph"/>
        <w:numPr>
          <w:ilvl w:val="0"/>
          <w:numId w:val="56"/>
        </w:numPr>
        <w:rPr>
          <w:rFonts w:ascii="Calibri" w:eastAsia="Calibri" w:hAnsi="Calibri" w:cs="Calibri"/>
        </w:rPr>
      </w:pPr>
      <w:r w:rsidRPr="003F507A">
        <w:rPr>
          <w:rFonts w:ascii="Calibri" w:eastAsia="Calibri" w:hAnsi="Calibri" w:cs="Calibri"/>
        </w:rPr>
        <w:t>which have the ability to affect in a material way my assets or income or the assets or income of bodies corporate or entities owned or controlled by me,</w:t>
      </w:r>
    </w:p>
    <w:p w14:paraId="1CE4C6D1" w14:textId="77777777" w:rsidR="000E3F63" w:rsidRPr="003F507A" w:rsidRDefault="000E3F63" w:rsidP="000E3F63">
      <w:pPr>
        <w:pStyle w:val="ListParagraph"/>
        <w:ind w:left="2160"/>
        <w:rPr>
          <w:rFonts w:ascii="Calibri" w:eastAsia="Calibri" w:hAnsi="Calibri" w:cs="Calibri"/>
        </w:rPr>
      </w:pPr>
    </w:p>
    <w:p w14:paraId="1CE4C6D2" w14:textId="77777777" w:rsidR="000E3F63" w:rsidRDefault="000E3F63" w:rsidP="000E3F63">
      <w:pPr>
        <w:pStyle w:val="ListParagraph"/>
        <w:spacing w:before="0" w:after="0" w:line="240" w:lineRule="auto"/>
        <w:ind w:left="714"/>
        <w:rPr>
          <w:rFonts w:ascii="Calibri" w:eastAsia="Calibri" w:hAnsi="Calibri" w:cs="Calibri"/>
        </w:rPr>
      </w:pPr>
      <w:proofErr w:type="gramStart"/>
      <w:r w:rsidRPr="003F507A">
        <w:rPr>
          <w:rFonts w:ascii="Calibri" w:eastAsia="Calibri" w:hAnsi="Calibri" w:cs="Calibri"/>
        </w:rPr>
        <w:t>together</w:t>
      </w:r>
      <w:proofErr w:type="gramEnd"/>
      <w:r w:rsidRPr="003F507A">
        <w:rPr>
          <w:rFonts w:ascii="Calibri" w:eastAsia="Calibri" w:hAnsi="Calibri" w:cs="Calibri"/>
        </w:rPr>
        <w:t xml:space="preserve"> with details of any threatened or apprehended litigation or dispute resolution processes that have the potential to involve or affect in a material way my assets or income or the assets or income of bodies corporate or entities owned or controlled by me.  Where </w:t>
      </w:r>
      <w:r w:rsidR="00320969">
        <w:rPr>
          <w:rFonts w:ascii="Calibri" w:eastAsia="Calibri" w:hAnsi="Calibri" w:cs="Calibri"/>
        </w:rPr>
        <w:t xml:space="preserve">I am not aware of </w:t>
      </w:r>
      <w:proofErr w:type="gramStart"/>
      <w:r w:rsidR="00320969">
        <w:rPr>
          <w:rFonts w:ascii="Calibri" w:eastAsia="Calibri" w:hAnsi="Calibri" w:cs="Calibri"/>
        </w:rPr>
        <w:t xml:space="preserve">any </w:t>
      </w:r>
      <w:r w:rsidRPr="003F507A">
        <w:rPr>
          <w:rFonts w:ascii="Calibri" w:eastAsia="Calibri" w:hAnsi="Calibri" w:cs="Calibri"/>
        </w:rPr>
        <w:t xml:space="preserve"> such</w:t>
      </w:r>
      <w:proofErr w:type="gramEnd"/>
      <w:r w:rsidRPr="003F507A">
        <w:rPr>
          <w:rFonts w:ascii="Calibri" w:eastAsia="Calibri" w:hAnsi="Calibri" w:cs="Calibri"/>
        </w:rPr>
        <w:t xml:space="preserve"> litigation or other dispute resolution process in being, apprehended or threatened, I have left this section of the Statement blank.</w:t>
      </w:r>
    </w:p>
    <w:p w14:paraId="1CE4C6D3" w14:textId="77777777" w:rsidR="000E3F63" w:rsidRDefault="000E3F63" w:rsidP="000E3F63">
      <w:pPr>
        <w:pStyle w:val="ListParagraph"/>
        <w:spacing w:before="0" w:after="0" w:line="240" w:lineRule="auto"/>
        <w:ind w:left="714"/>
        <w:rPr>
          <w:rFonts w:ascii="Calibri" w:eastAsia="Calibri" w:hAnsi="Calibri" w:cs="Calibri"/>
        </w:rPr>
      </w:pPr>
    </w:p>
    <w:p w14:paraId="1CE4C6D4" w14:textId="77777777" w:rsidR="000E3F63" w:rsidRDefault="000E3F63" w:rsidP="000E3F63">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say and am advised that my tax affairs and the tax affairs o</w:t>
      </w:r>
      <w:r w:rsidR="00320969">
        <w:rPr>
          <w:rFonts w:ascii="Calibri" w:eastAsia="Calibri" w:hAnsi="Calibri" w:cs="Calibri"/>
        </w:rPr>
        <w:t>f all bodies corporate or entities</w:t>
      </w:r>
      <w:r w:rsidRPr="006F63B2">
        <w:rPr>
          <w:rFonts w:ascii="Calibri" w:eastAsia="Calibri" w:hAnsi="Calibri" w:cs="Calibri"/>
        </w:rPr>
        <w:t xml:space="preserve"> owned or controlled by me are in order and all returns are up to date and there are no tax liabilities outstanding from myself or such entities or outstanding tax refunds due to myself or such entities.  Where this is not the case, I have with the benefit of </w:t>
      </w:r>
      <w:r w:rsidR="00320969">
        <w:rPr>
          <w:rFonts w:ascii="Calibri" w:eastAsia="Calibri" w:hAnsi="Calibri" w:cs="Calibri"/>
        </w:rPr>
        <w:t xml:space="preserve">tax </w:t>
      </w:r>
      <w:r w:rsidRPr="006F63B2">
        <w:rPr>
          <w:rFonts w:ascii="Calibri" w:eastAsia="Calibri" w:hAnsi="Calibri" w:cs="Calibri"/>
        </w:rPr>
        <w:t xml:space="preserve">advice received set out in the Statement full and detailed particulars of my up to date tax position and the up to date tax position of each body corporate or entity owned or controlled by me including details (where applicable) of any (a) outstanding tax returns, (b) tax liabilities which are estimated as due and owing, including an estimate of likely interest and penalties, (c) full details of any arrangements or payment schedules agreed with the relevant tax authorities for payment of outstanding liabilities, including the amount and frequency of all such payments, and (d) refunds of tax which are estimated to be due.  I am satisfied that all such details are full and complete based upon </w:t>
      </w:r>
      <w:r w:rsidR="00320969">
        <w:rPr>
          <w:rFonts w:ascii="Calibri" w:eastAsia="Calibri" w:hAnsi="Calibri" w:cs="Calibri"/>
        </w:rPr>
        <w:t xml:space="preserve">tax </w:t>
      </w:r>
      <w:r w:rsidRPr="006F63B2">
        <w:rPr>
          <w:rFonts w:ascii="Calibri" w:eastAsia="Calibri" w:hAnsi="Calibri" w:cs="Calibri"/>
        </w:rPr>
        <w:t xml:space="preserve">advices </w:t>
      </w:r>
      <w:r w:rsidR="00320969">
        <w:rPr>
          <w:rFonts w:ascii="Calibri" w:eastAsia="Calibri" w:hAnsi="Calibri" w:cs="Calibri"/>
        </w:rPr>
        <w:t xml:space="preserve">I have </w:t>
      </w:r>
      <w:r w:rsidRPr="006F63B2">
        <w:rPr>
          <w:rFonts w:ascii="Calibri" w:eastAsia="Calibri" w:hAnsi="Calibri" w:cs="Calibri"/>
        </w:rPr>
        <w:t>received.</w:t>
      </w:r>
    </w:p>
    <w:p w14:paraId="1CE4C6D5" w14:textId="77777777" w:rsidR="00E8306D" w:rsidRDefault="00E8306D" w:rsidP="00E8306D">
      <w:pPr>
        <w:spacing w:before="0" w:after="0" w:line="240" w:lineRule="auto"/>
        <w:ind w:left="714"/>
        <w:rPr>
          <w:rFonts w:ascii="Calibri" w:eastAsia="Calibri" w:hAnsi="Calibri" w:cs="Calibri"/>
        </w:rPr>
      </w:pPr>
    </w:p>
    <w:p w14:paraId="1CE4C6D6" w14:textId="77777777" w:rsidR="00E8306D" w:rsidRDefault="00E8306D" w:rsidP="00E8306D">
      <w:pPr>
        <w:spacing w:before="0" w:after="0" w:line="240" w:lineRule="auto"/>
        <w:ind w:left="714"/>
        <w:rPr>
          <w:rFonts w:ascii="Calibri" w:eastAsia="Calibri" w:hAnsi="Calibri" w:cs="Calibri"/>
        </w:rPr>
      </w:pPr>
    </w:p>
    <w:p w14:paraId="1CE4C6D7" w14:textId="77777777" w:rsidR="00E8306D" w:rsidRDefault="00E8306D" w:rsidP="00E8306D">
      <w:pPr>
        <w:spacing w:before="0" w:after="0" w:line="240" w:lineRule="auto"/>
        <w:ind w:left="714"/>
        <w:rPr>
          <w:rFonts w:ascii="Calibri" w:eastAsia="Calibri" w:hAnsi="Calibri" w:cs="Calibri"/>
        </w:rPr>
      </w:pPr>
    </w:p>
    <w:p w14:paraId="1CE4C6D8" w14:textId="77777777" w:rsidR="003B57CF" w:rsidRPr="003B57CF" w:rsidRDefault="003B57CF" w:rsidP="000E3F63">
      <w:pPr>
        <w:spacing w:before="0" w:after="0" w:line="240" w:lineRule="auto"/>
        <w:rPr>
          <w:rFonts w:ascii="Calibri" w:eastAsia="Calibri" w:hAnsi="Calibri" w:cs="Calibri"/>
        </w:rPr>
      </w:pPr>
    </w:p>
    <w:p w14:paraId="1CE4C6D9"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lastRenderedPageBreak/>
        <w:t>To the best of my knowledge and belief and having undertaken all such prudent and diligent enquiries to establish such knowledge and belief, I am satisfied that all of the particulars set out in the Statement are complete in all respects and represent a comprehensive, clear, accurate and up to date disclosure of my circumstances with all material and relevant details included.  I undertake to update NAMA promptly upon the occurrence of any change or my becoming aware of any change in the particulars I have given in the Statement.</w:t>
      </w:r>
    </w:p>
    <w:p w14:paraId="1CE4C6DA" w14:textId="77777777" w:rsidR="003B57CF" w:rsidRPr="003B57CF" w:rsidRDefault="003B57CF" w:rsidP="003B57CF">
      <w:pPr>
        <w:spacing w:before="0" w:after="0" w:line="240" w:lineRule="auto"/>
        <w:ind w:left="720"/>
        <w:rPr>
          <w:rFonts w:ascii="Calibri" w:eastAsia="Calibri" w:hAnsi="Calibri" w:cs="Calibri"/>
        </w:rPr>
      </w:pPr>
    </w:p>
    <w:p w14:paraId="1CE4C6DB"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To the best of my knowledge and belief there are no circumstances giving rise to the possibility, if I were to be made a bankrupt, of an application to the Court for an order in respect of any transaction which is or may be at an undervalue or preference, any transaction defrauding creditors or any transaction representing excessive pension contributions or extortionate credit transactions under sections 339, 340, 423, 342A or 343 of the Insolvency Act 1986.</w:t>
      </w:r>
    </w:p>
    <w:p w14:paraId="1CE4C6DC" w14:textId="77777777" w:rsidR="003B57CF" w:rsidRPr="003B57CF" w:rsidRDefault="003B57CF" w:rsidP="003B57CF">
      <w:pPr>
        <w:spacing w:before="0" w:after="0" w:line="240" w:lineRule="auto"/>
        <w:ind w:left="720"/>
        <w:rPr>
          <w:rFonts w:ascii="Calibri" w:eastAsia="Calibri" w:hAnsi="Calibri" w:cs="Calibri"/>
        </w:rPr>
      </w:pPr>
    </w:p>
    <w:p w14:paraId="1CE4C6DD" w14:textId="77777777" w:rsidR="003B57CF" w:rsidRPr="003B57CF" w:rsidRDefault="003B57CF" w:rsidP="003B57CF">
      <w:pPr>
        <w:numPr>
          <w:ilvl w:val="0"/>
          <w:numId w:val="47"/>
        </w:numPr>
        <w:spacing w:before="0" w:after="0" w:line="240" w:lineRule="auto"/>
        <w:rPr>
          <w:rFonts w:ascii="Calibri" w:eastAsia="Calibri" w:hAnsi="Calibri" w:cs="Calibri"/>
        </w:rPr>
      </w:pPr>
      <w:r w:rsidRPr="003B57CF">
        <w:rPr>
          <w:rFonts w:ascii="Calibri" w:eastAsia="Calibri" w:hAnsi="Calibri" w:cs="Calibri"/>
        </w:rPr>
        <w:t>I make this declaration for the benefit of NAMA and any group entities of NAMA within the meaning of that term in the NAMA Act from facts within my own knowledge conscientiously believing the same to be true and by virtue of the Statutory Declarations Act, 1835.</w:t>
      </w:r>
    </w:p>
    <w:p w14:paraId="1CE4C6DE" w14:textId="77777777" w:rsidR="003B57CF" w:rsidRPr="003B57CF" w:rsidRDefault="003B57CF" w:rsidP="003B57CF">
      <w:pPr>
        <w:spacing w:before="0" w:after="0" w:line="240" w:lineRule="auto"/>
        <w:ind w:left="3969"/>
        <w:jc w:val="left"/>
        <w:rPr>
          <w:rFonts w:ascii="Calibri" w:eastAsia="Times New Roman" w:hAnsi="Calibri" w:cs="Calibri"/>
          <w:b/>
          <w:lang w:val="en-GB" w:eastAsia="ja-JP"/>
        </w:rPr>
      </w:pPr>
    </w:p>
    <w:p w14:paraId="1CE4C6DF" w14:textId="77777777" w:rsidR="003B57CF" w:rsidRPr="003B57CF" w:rsidRDefault="003B57CF" w:rsidP="003B57CF">
      <w:pPr>
        <w:spacing w:before="0" w:after="0" w:line="240" w:lineRule="auto"/>
        <w:ind w:left="3969"/>
        <w:jc w:val="left"/>
        <w:rPr>
          <w:rFonts w:ascii="Calibri" w:eastAsia="Times New Roman" w:hAnsi="Calibri" w:cs="Calibri"/>
          <w:lang w:val="en-GB" w:eastAsia="ja-JP"/>
        </w:rPr>
      </w:pPr>
      <w:r w:rsidRPr="003B57CF">
        <w:rPr>
          <w:rFonts w:ascii="Calibri" w:eastAsia="Times New Roman" w:hAnsi="Calibri" w:cs="Calibri"/>
          <w:b/>
          <w:lang w:val="en-GB" w:eastAsia="ja-JP"/>
        </w:rPr>
        <w:t xml:space="preserve">DECLARED </w:t>
      </w:r>
      <w:r w:rsidRPr="003B57CF">
        <w:rPr>
          <w:rFonts w:ascii="Calibri" w:eastAsia="Times New Roman" w:hAnsi="Calibri" w:cs="Calibri"/>
          <w:lang w:val="en-GB" w:eastAsia="ja-JP"/>
        </w:rPr>
        <w:t xml:space="preserve">before me by </w:t>
      </w:r>
    </w:p>
    <w:p w14:paraId="1CE4C6E0"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
    <w:p w14:paraId="1CE4C6E1"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roofErr w:type="gramStart"/>
      <w:r w:rsidRPr="003B57CF">
        <w:rPr>
          <w:rFonts w:ascii="Calibri" w:eastAsia="Times New Roman" w:hAnsi="Calibri" w:cs="Calibri"/>
          <w:lang w:val="en-GB" w:eastAsia="ja-JP"/>
        </w:rPr>
        <w:t>on</w:t>
      </w:r>
      <w:proofErr w:type="gramEnd"/>
      <w:r w:rsidRPr="003B57CF">
        <w:rPr>
          <w:rFonts w:ascii="Calibri" w:eastAsia="Times New Roman" w:hAnsi="Calibri" w:cs="Calibri"/>
          <w:lang w:val="en-GB" w:eastAsia="ja-JP"/>
        </w:rPr>
        <w:t xml:space="preserve"> this</w:t>
      </w:r>
      <w:r w:rsidRPr="003B57CF">
        <w:rPr>
          <w:rFonts w:ascii="Calibri" w:eastAsia="Times New Roman" w:hAnsi="Calibri" w:cs="Calibri"/>
          <w:lang w:val="en-GB" w:eastAsia="ja-JP"/>
        </w:rPr>
        <w:tab/>
        <w:t>day of</w:t>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t>at</w:t>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t xml:space="preserve">in the County of / City of        </w:t>
      </w:r>
    </w:p>
    <w:p w14:paraId="1CE4C6E2"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roofErr w:type="gramStart"/>
      <w:r w:rsidRPr="003B57CF">
        <w:rPr>
          <w:rFonts w:ascii="Calibri" w:eastAsia="Times New Roman" w:hAnsi="Calibri" w:cs="Calibri"/>
          <w:lang w:val="en-GB" w:eastAsia="ja-JP"/>
        </w:rPr>
        <w:t>and</w:t>
      </w:r>
      <w:proofErr w:type="gramEnd"/>
      <w:r w:rsidRPr="003B57CF">
        <w:rPr>
          <w:rFonts w:ascii="Calibri" w:eastAsia="Times New Roman" w:hAnsi="Calibri" w:cs="Calibri"/>
          <w:lang w:val="en-GB" w:eastAsia="ja-JP"/>
        </w:rPr>
        <w:t xml:space="preserve"> I know the said Declarant / the Declarant is made known to me by </w:t>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r w:rsidRPr="003B57CF">
        <w:rPr>
          <w:rFonts w:ascii="Calibri" w:eastAsia="Times New Roman" w:hAnsi="Calibri" w:cs="Calibri"/>
          <w:lang w:val="en-GB" w:eastAsia="ja-JP"/>
        </w:rPr>
        <w:tab/>
      </w:r>
    </w:p>
    <w:p w14:paraId="1CE4C6E3" w14:textId="77777777" w:rsidR="003B57CF" w:rsidRPr="003B57CF" w:rsidRDefault="003B57CF" w:rsidP="003B57CF">
      <w:pPr>
        <w:tabs>
          <w:tab w:val="left" w:pos="3969"/>
        </w:tabs>
        <w:spacing w:before="0" w:after="0" w:line="240" w:lineRule="auto"/>
        <w:ind w:left="3969"/>
        <w:jc w:val="left"/>
        <w:rPr>
          <w:rFonts w:ascii="Calibri" w:eastAsia="Times New Roman" w:hAnsi="Calibri" w:cs="Calibri"/>
          <w:lang w:val="en-GB" w:eastAsia="ja-JP"/>
        </w:rPr>
      </w:pPr>
    </w:p>
    <w:p w14:paraId="1CE4C6E4" w14:textId="77777777" w:rsidR="003B57CF" w:rsidRPr="003B57CF" w:rsidRDefault="003B57CF" w:rsidP="003B57CF">
      <w:pPr>
        <w:tabs>
          <w:tab w:val="left" w:pos="3969"/>
          <w:tab w:val="left" w:pos="8505"/>
        </w:tabs>
        <w:spacing w:before="0" w:after="0" w:line="240" w:lineRule="auto"/>
        <w:ind w:left="3969"/>
        <w:jc w:val="left"/>
        <w:rPr>
          <w:rFonts w:ascii="Calibri" w:eastAsia="Times New Roman" w:hAnsi="Calibri" w:cs="Calibri"/>
          <w:u w:val="single"/>
          <w:lang w:val="en-GB" w:eastAsia="ja-JP"/>
        </w:rPr>
      </w:pPr>
      <w:r w:rsidRPr="003B57CF">
        <w:rPr>
          <w:rFonts w:ascii="Calibri" w:eastAsia="Times New Roman" w:hAnsi="Calibri" w:cs="Calibri"/>
          <w:u w:val="single"/>
          <w:lang w:val="en-GB" w:eastAsia="ja-JP"/>
        </w:rPr>
        <w:tab/>
      </w:r>
    </w:p>
    <w:p w14:paraId="1CE4C6E5" w14:textId="77777777" w:rsidR="00DA4672" w:rsidRDefault="003B57CF" w:rsidP="003B57CF">
      <w:pPr>
        <w:spacing w:before="0" w:after="0" w:line="240" w:lineRule="auto"/>
        <w:ind w:left="3249" w:firstLine="720"/>
        <w:jc w:val="left"/>
        <w:rPr>
          <w:rFonts w:ascii="Calibri" w:eastAsia="Times New Roman" w:hAnsi="Calibri" w:cs="Calibri"/>
          <w:b/>
          <w:lang w:val="en-GB" w:eastAsia="ja-JP"/>
        </w:rPr>
      </w:pPr>
      <w:r w:rsidRPr="003B57CF">
        <w:rPr>
          <w:rFonts w:ascii="Calibri" w:eastAsia="Times New Roman" w:hAnsi="Calibri" w:cs="Calibri"/>
          <w:b/>
          <w:lang w:val="en-GB" w:eastAsia="ja-JP"/>
        </w:rPr>
        <w:t>COMMISSIONER FOR OATHS / PRACTISING SOLICITOR</w:t>
      </w:r>
    </w:p>
    <w:p w14:paraId="1CE4C6E6" w14:textId="77777777" w:rsidR="003B57CF" w:rsidRDefault="003B57CF" w:rsidP="003B57CF">
      <w:pPr>
        <w:spacing w:before="0" w:after="0" w:line="240" w:lineRule="auto"/>
        <w:ind w:left="3249" w:firstLine="720"/>
        <w:jc w:val="left"/>
        <w:rPr>
          <w:rFonts w:ascii="Calibri" w:eastAsia="Times New Roman" w:hAnsi="Calibri" w:cs="Calibri"/>
          <w:b/>
          <w:lang w:val="en-GB" w:eastAsia="ja-JP"/>
        </w:rPr>
      </w:pPr>
    </w:p>
    <w:p w14:paraId="1CE4C6E7" w14:textId="77777777" w:rsidR="00E8306D" w:rsidRDefault="003B57CF">
      <w:pPr>
        <w:spacing w:before="0" w:after="200"/>
        <w:jc w:val="left"/>
        <w:rPr>
          <w:rFonts w:ascii="Calibri" w:eastAsia="Times New Roman" w:hAnsi="Calibri" w:cs="Calibri"/>
          <w:b/>
          <w:lang w:val="en-GB" w:eastAsia="ja-JP"/>
        </w:rPr>
      </w:pPr>
      <w:r>
        <w:rPr>
          <w:rFonts w:ascii="Calibri" w:eastAsia="Times New Roman" w:hAnsi="Calibri" w:cs="Calibri"/>
          <w:b/>
          <w:lang w:val="en-GB" w:eastAsia="ja-JP"/>
        </w:rPr>
        <w:br w:type="page"/>
      </w:r>
    </w:p>
    <w:p w14:paraId="1CE4C6E8" w14:textId="77777777" w:rsidR="003B57CF" w:rsidRDefault="003B57CF">
      <w:pPr>
        <w:spacing w:before="0" w:after="200"/>
        <w:jc w:val="left"/>
        <w:rPr>
          <w:rFonts w:ascii="Calibri" w:eastAsia="Times New Roman" w:hAnsi="Calibri" w:cs="Calibri"/>
          <w:b/>
          <w:lang w:val="en-GB" w:eastAsia="ja-JP"/>
        </w:rPr>
      </w:pPr>
    </w:p>
    <w:p w14:paraId="1CE4C6E9" w14:textId="77777777" w:rsidR="003B57CF" w:rsidRPr="003B57CF" w:rsidRDefault="003B57CF" w:rsidP="003B57CF">
      <w:pPr>
        <w:tabs>
          <w:tab w:val="left" w:pos="-6237"/>
        </w:tabs>
        <w:spacing w:before="0" w:after="0" w:line="240" w:lineRule="auto"/>
        <w:jc w:val="center"/>
        <w:rPr>
          <w:rFonts w:ascii="Calibri" w:eastAsia="Calibri" w:hAnsi="Calibri" w:cs="Calibri"/>
          <w:b/>
        </w:rPr>
      </w:pPr>
      <w:r w:rsidRPr="003B57CF">
        <w:rPr>
          <w:rFonts w:ascii="Calibri" w:eastAsia="Times New Roman" w:hAnsi="Calibri" w:cs="Calibri"/>
          <w:b/>
          <w:lang w:val="en-GB" w:eastAsia="ja-JP"/>
        </w:rPr>
        <w:t xml:space="preserve">Exhibit to </w:t>
      </w:r>
      <w:r w:rsidRPr="003B57CF">
        <w:rPr>
          <w:rFonts w:ascii="Calibri" w:eastAsia="Calibri" w:hAnsi="Calibri" w:cs="Calibri"/>
          <w:b/>
        </w:rPr>
        <w:t>Declaration of Debtor</w:t>
      </w:r>
    </w:p>
    <w:p w14:paraId="1CE4C6EA" w14:textId="77777777" w:rsidR="003B57CF" w:rsidRPr="003B57CF" w:rsidRDefault="003B57CF" w:rsidP="003B57CF">
      <w:pPr>
        <w:tabs>
          <w:tab w:val="left" w:pos="-6237"/>
        </w:tabs>
        <w:spacing w:before="0" w:after="0" w:line="240" w:lineRule="auto"/>
        <w:jc w:val="center"/>
        <w:rPr>
          <w:rFonts w:ascii="Calibri" w:eastAsia="Calibri" w:hAnsi="Calibri" w:cs="Calibri"/>
          <w:b/>
        </w:rPr>
      </w:pPr>
    </w:p>
    <w:p w14:paraId="1CE4C6EB"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Calibri" w:hAnsi="Calibri" w:cs="Calibri"/>
          <w:b/>
        </w:rPr>
        <w:t>Statement of Affairs</w:t>
      </w:r>
    </w:p>
    <w:p w14:paraId="1CE4C6EC" w14:textId="77777777" w:rsidR="003B57CF" w:rsidRPr="003B57CF" w:rsidRDefault="003B57CF" w:rsidP="003B57CF">
      <w:pPr>
        <w:tabs>
          <w:tab w:val="left" w:pos="-6237"/>
        </w:tabs>
        <w:spacing w:before="0" w:after="0" w:line="240" w:lineRule="auto"/>
        <w:jc w:val="center"/>
        <w:rPr>
          <w:rFonts w:ascii="Calibri" w:eastAsia="Times New Roman" w:hAnsi="Calibri" w:cs="Calibri"/>
          <w:b/>
          <w:i/>
          <w:lang w:val="en-GB" w:eastAsia="ja-JP"/>
        </w:rPr>
      </w:pPr>
    </w:p>
    <w:p w14:paraId="1CE4C6ED" w14:textId="77777777" w:rsidR="003B57CF" w:rsidRPr="003B57CF" w:rsidRDefault="003B57CF" w:rsidP="003B57CF">
      <w:pPr>
        <w:tabs>
          <w:tab w:val="left" w:pos="-6237"/>
        </w:tabs>
        <w:spacing w:before="0" w:after="0" w:line="240" w:lineRule="auto"/>
        <w:jc w:val="center"/>
        <w:rPr>
          <w:rFonts w:ascii="Calibri" w:eastAsia="Times New Roman" w:hAnsi="Calibri" w:cs="Calibri"/>
          <w:b/>
          <w:i/>
          <w:lang w:val="en-GB" w:eastAsia="ja-JP"/>
        </w:rPr>
      </w:pPr>
      <w:r w:rsidRPr="003B57CF">
        <w:rPr>
          <w:rFonts w:ascii="Calibri" w:eastAsia="Times New Roman" w:hAnsi="Calibri" w:cs="Calibri"/>
          <w:b/>
          <w:i/>
          <w:lang w:val="en-GB" w:eastAsia="ja-JP"/>
        </w:rPr>
        <w:t>See attached Statement of Affairs</w:t>
      </w:r>
    </w:p>
    <w:p w14:paraId="1CE4C6EE"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EF"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Times New Roman" w:hAnsi="Calibri" w:cs="Calibri"/>
          <w:b/>
          <w:lang w:val="en-GB" w:eastAsia="ja-JP"/>
        </w:rPr>
        <w:t>Exhibit SOA1 referred to in the affidavit of:</w:t>
      </w:r>
    </w:p>
    <w:p w14:paraId="1CE4C6F0"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1"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2"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3"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4"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5" w14:textId="77777777" w:rsidR="003B57CF" w:rsidRPr="003B57CF" w:rsidRDefault="003B57CF" w:rsidP="003B57CF">
      <w:pPr>
        <w:tabs>
          <w:tab w:val="left" w:pos="-6237"/>
        </w:tabs>
        <w:spacing w:before="0" w:after="0" w:line="240" w:lineRule="auto"/>
        <w:jc w:val="center"/>
        <w:rPr>
          <w:rFonts w:ascii="Calibri" w:eastAsia="Times New Roman" w:hAnsi="Calibri" w:cs="Calibri"/>
          <w:u w:val="single"/>
          <w:lang w:val="en-GB" w:eastAsia="ja-JP"/>
        </w:rPr>
      </w:pP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p>
    <w:p w14:paraId="1CE4C6F6"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Times New Roman" w:hAnsi="Calibri" w:cs="Calibri"/>
          <w:b/>
          <w:lang w:val="en-GB" w:eastAsia="ja-JP"/>
        </w:rPr>
        <w:t>Deponent</w:t>
      </w:r>
    </w:p>
    <w:p w14:paraId="1CE4C6F7"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8"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9"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A"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B" w14:textId="77777777" w:rsidR="003B57CF" w:rsidRPr="003B57CF" w:rsidRDefault="003B57CF" w:rsidP="003B57CF">
      <w:pPr>
        <w:tabs>
          <w:tab w:val="left" w:pos="-6237"/>
        </w:tabs>
        <w:spacing w:before="0" w:after="0" w:line="240" w:lineRule="auto"/>
        <w:jc w:val="center"/>
        <w:rPr>
          <w:rFonts w:ascii="Calibri" w:eastAsia="Times New Roman" w:hAnsi="Calibri" w:cs="Calibri"/>
          <w:u w:val="single"/>
          <w:lang w:val="en-GB" w:eastAsia="ja-JP"/>
        </w:rPr>
      </w:pP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r w:rsidRPr="003B57CF">
        <w:rPr>
          <w:rFonts w:ascii="Calibri" w:eastAsia="Times New Roman" w:hAnsi="Calibri" w:cs="Calibri"/>
          <w:u w:val="single"/>
          <w:lang w:val="en-GB" w:eastAsia="ja-JP"/>
        </w:rPr>
        <w:tab/>
      </w:r>
    </w:p>
    <w:p w14:paraId="1CE4C6FC"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r w:rsidRPr="003B57CF">
        <w:rPr>
          <w:rFonts w:ascii="Calibri" w:eastAsia="Times New Roman" w:hAnsi="Calibri" w:cs="Calibri"/>
          <w:b/>
          <w:lang w:val="en-GB" w:eastAsia="ja-JP"/>
        </w:rPr>
        <w:t>Commissioner for Oaths/Practising Solicitor</w:t>
      </w:r>
    </w:p>
    <w:p w14:paraId="1CE4C6FD" w14:textId="77777777" w:rsidR="003B57CF" w:rsidRPr="003B57CF" w:rsidRDefault="003B57CF" w:rsidP="003B57CF">
      <w:pPr>
        <w:tabs>
          <w:tab w:val="left" w:pos="-6237"/>
        </w:tabs>
        <w:spacing w:before="0" w:after="0" w:line="240" w:lineRule="auto"/>
        <w:jc w:val="center"/>
        <w:rPr>
          <w:rFonts w:ascii="Calibri" w:eastAsia="Times New Roman" w:hAnsi="Calibri" w:cs="Calibri"/>
          <w:b/>
          <w:lang w:val="en-GB" w:eastAsia="ja-JP"/>
        </w:rPr>
      </w:pPr>
    </w:p>
    <w:p w14:paraId="1CE4C6FE" w14:textId="77777777" w:rsidR="003B57CF" w:rsidRPr="003B57CF" w:rsidRDefault="003B57CF" w:rsidP="003B57CF">
      <w:pPr>
        <w:tabs>
          <w:tab w:val="left" w:pos="-6237"/>
        </w:tabs>
        <w:spacing w:before="0" w:after="0" w:line="240" w:lineRule="auto"/>
        <w:jc w:val="center"/>
        <w:rPr>
          <w:rFonts w:ascii="Calibri" w:eastAsia="Times New Roman" w:hAnsi="Calibri" w:cs="Calibri"/>
          <w:b/>
          <w:i/>
          <w:lang w:val="en-GB" w:eastAsia="ja-JP"/>
        </w:rPr>
      </w:pPr>
    </w:p>
    <w:p w14:paraId="1CE4C6FF" w14:textId="77777777" w:rsidR="003B57CF" w:rsidRPr="00DA4672" w:rsidRDefault="003B57CF" w:rsidP="003B57CF">
      <w:pPr>
        <w:spacing w:before="0" w:after="0" w:line="240" w:lineRule="auto"/>
        <w:ind w:left="3249" w:firstLine="720"/>
        <w:jc w:val="left"/>
        <w:rPr>
          <w:rFonts w:ascii="Times New Roman" w:eastAsia="Times New Roman" w:hAnsi="Times New Roman" w:cs="Times New Roman"/>
          <w:b/>
          <w:sz w:val="20"/>
          <w:szCs w:val="20"/>
          <w:lang w:val="en-GB" w:eastAsia="ja-JP"/>
        </w:rPr>
      </w:pPr>
    </w:p>
    <w:sectPr w:rsidR="003B57CF" w:rsidRPr="00DA4672" w:rsidSect="00777067">
      <w:headerReference w:type="even"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C702" w14:textId="77777777" w:rsidR="003E6038" w:rsidRDefault="003E6038" w:rsidP="001F4964">
      <w:pPr>
        <w:spacing w:after="0" w:line="240" w:lineRule="auto"/>
      </w:pPr>
      <w:r>
        <w:separator/>
      </w:r>
    </w:p>
  </w:endnote>
  <w:endnote w:type="continuationSeparator" w:id="0">
    <w:p w14:paraId="1CE4C703" w14:textId="77777777" w:rsidR="003E6038" w:rsidRDefault="003E6038"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EF86" w14:textId="77777777" w:rsidR="00F840A8" w:rsidRPr="00EC002A" w:rsidRDefault="00F840A8" w:rsidP="00EC002A">
    <w:pPr>
      <w:pStyle w:val="Footer"/>
      <w:jc w:val="right"/>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C705" w14:textId="77777777" w:rsidR="003E6038" w:rsidRPr="00EC002A" w:rsidRDefault="003E6038" w:rsidP="00EC002A">
    <w:pPr>
      <w:pStyle w:val="Footer"/>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4C700" w14:textId="77777777" w:rsidR="003E6038" w:rsidRDefault="003E6038" w:rsidP="001F4964">
      <w:pPr>
        <w:spacing w:after="0" w:line="240" w:lineRule="auto"/>
      </w:pPr>
      <w:r>
        <w:separator/>
      </w:r>
    </w:p>
  </w:footnote>
  <w:footnote w:type="continuationSeparator" w:id="0">
    <w:p w14:paraId="1CE4C701" w14:textId="77777777" w:rsidR="003E6038" w:rsidRDefault="003E6038" w:rsidP="001F4964">
      <w:pPr>
        <w:spacing w:after="0" w:line="240" w:lineRule="auto"/>
      </w:pPr>
      <w:r>
        <w:continuationSeparator/>
      </w:r>
    </w:p>
  </w:footnote>
  <w:footnote w:id="1">
    <w:p w14:paraId="1CE4C706" w14:textId="77777777" w:rsidR="003E6038" w:rsidRDefault="003E6038" w:rsidP="003B57CF">
      <w:pPr>
        <w:pStyle w:val="FootnoteText"/>
      </w:pPr>
      <w:r>
        <w:rPr>
          <w:rStyle w:val="FootnoteReference"/>
        </w:rPr>
        <w:footnoteRef/>
      </w:r>
      <w:r>
        <w:t xml:space="preserve"> Debtor to insert name</w:t>
      </w:r>
    </w:p>
  </w:footnote>
  <w:footnote w:id="2">
    <w:p w14:paraId="1CE4C707" w14:textId="77777777" w:rsidR="003E6038" w:rsidRDefault="003E6038" w:rsidP="003B57CF">
      <w:pPr>
        <w:pStyle w:val="FootnoteText"/>
      </w:pPr>
      <w:r>
        <w:rPr>
          <w:rStyle w:val="FootnoteReference"/>
        </w:rPr>
        <w:footnoteRef/>
      </w:r>
      <w:r>
        <w:t xml:space="preserve"> Debtor to insert details of occupation</w:t>
      </w:r>
    </w:p>
  </w:footnote>
  <w:footnote w:id="3">
    <w:p w14:paraId="1CE4C708" w14:textId="77777777" w:rsidR="003E6038" w:rsidRDefault="003E6038" w:rsidP="003B57CF">
      <w:pPr>
        <w:pStyle w:val="FootnoteText"/>
      </w:pPr>
      <w:r>
        <w:rPr>
          <w:rStyle w:val="FootnoteReference"/>
        </w:rPr>
        <w:footnoteRef/>
      </w:r>
      <w:r>
        <w:t xml:space="preserve"> Debtor to insert address details</w:t>
      </w:r>
    </w:p>
  </w:footnote>
  <w:footnote w:id="4">
    <w:p w14:paraId="1CE4C709" w14:textId="77777777" w:rsidR="003E6038" w:rsidRDefault="003E6038" w:rsidP="003B57CF">
      <w:pPr>
        <w:pStyle w:val="FootnoteText"/>
      </w:pPr>
      <w:r>
        <w:rPr>
          <w:rStyle w:val="FootnoteReference"/>
        </w:rPr>
        <w:footnoteRef/>
      </w:r>
      <w:r>
        <w:t xml:space="preserve"> Debtor to insert date of Statement of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2A09" w14:textId="77777777" w:rsidR="00F840A8" w:rsidRDefault="00F840A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C704" w14:textId="77777777" w:rsidR="003E6038" w:rsidRDefault="003E603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270B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7">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9E91AE9"/>
    <w:multiLevelType w:val="hybridMultilevel"/>
    <w:tmpl w:val="DCF09BC8"/>
    <w:lvl w:ilvl="0" w:tplc="0FBAB36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1">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2">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3">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9"/>
  </w:num>
  <w:num w:numId="2">
    <w:abstractNumId w:val="3"/>
  </w:num>
  <w:num w:numId="3">
    <w:abstractNumId w:val="12"/>
  </w:num>
  <w:num w:numId="4">
    <w:abstractNumId w:val="4"/>
  </w:num>
  <w:num w:numId="5">
    <w:abstractNumId w:val="23"/>
  </w:num>
  <w:num w:numId="6">
    <w:abstractNumId w:val="38"/>
  </w:num>
  <w:num w:numId="7">
    <w:abstractNumId w:val="20"/>
  </w:num>
  <w:num w:numId="8">
    <w:abstractNumId w:val="51"/>
  </w:num>
  <w:num w:numId="9">
    <w:abstractNumId w:val="34"/>
  </w:num>
  <w:num w:numId="10">
    <w:abstractNumId w:val="22"/>
  </w:num>
  <w:num w:numId="11">
    <w:abstractNumId w:val="10"/>
  </w:num>
  <w:num w:numId="12">
    <w:abstractNumId w:val="35"/>
  </w:num>
  <w:num w:numId="13">
    <w:abstractNumId w:val="53"/>
  </w:num>
  <w:num w:numId="14">
    <w:abstractNumId w:val="2"/>
  </w:num>
  <w:num w:numId="15">
    <w:abstractNumId w:val="45"/>
  </w:num>
  <w:num w:numId="16">
    <w:abstractNumId w:val="54"/>
  </w:num>
  <w:num w:numId="17">
    <w:abstractNumId w:val="29"/>
  </w:num>
  <w:num w:numId="18">
    <w:abstractNumId w:val="1"/>
  </w:num>
  <w:num w:numId="19">
    <w:abstractNumId w:val="40"/>
  </w:num>
  <w:num w:numId="20">
    <w:abstractNumId w:val="27"/>
  </w:num>
  <w:num w:numId="21">
    <w:abstractNumId w:val="0"/>
  </w:num>
  <w:num w:numId="22">
    <w:abstractNumId w:val="28"/>
  </w:num>
  <w:num w:numId="23">
    <w:abstractNumId w:val="7"/>
  </w:num>
  <w:num w:numId="24">
    <w:abstractNumId w:val="33"/>
  </w:num>
  <w:num w:numId="25">
    <w:abstractNumId w:val="41"/>
  </w:num>
  <w:num w:numId="26">
    <w:abstractNumId w:val="46"/>
  </w:num>
  <w:num w:numId="27">
    <w:abstractNumId w:val="44"/>
  </w:num>
  <w:num w:numId="28">
    <w:abstractNumId w:val="52"/>
  </w:num>
  <w:num w:numId="29">
    <w:abstractNumId w:val="37"/>
  </w:num>
  <w:num w:numId="30">
    <w:abstractNumId w:val="18"/>
  </w:num>
  <w:num w:numId="31">
    <w:abstractNumId w:val="14"/>
  </w:num>
  <w:num w:numId="32">
    <w:abstractNumId w:val="6"/>
  </w:num>
  <w:num w:numId="33">
    <w:abstractNumId w:val="25"/>
  </w:num>
  <w:num w:numId="34">
    <w:abstractNumId w:val="19"/>
  </w:num>
  <w:num w:numId="35">
    <w:abstractNumId w:val="16"/>
  </w:num>
  <w:num w:numId="36">
    <w:abstractNumId w:val="48"/>
  </w:num>
  <w:num w:numId="37">
    <w:abstractNumId w:val="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6"/>
  </w:num>
  <w:num w:numId="42">
    <w:abstractNumId w:val="47"/>
  </w:num>
  <w:num w:numId="43">
    <w:abstractNumId w:val="32"/>
  </w:num>
  <w:num w:numId="44">
    <w:abstractNumId w:val="31"/>
  </w:num>
  <w:num w:numId="45">
    <w:abstractNumId w:val="36"/>
  </w:num>
  <w:num w:numId="46">
    <w:abstractNumId w:val="5"/>
  </w:num>
  <w:num w:numId="47">
    <w:abstractNumId w:val="13"/>
  </w:num>
  <w:num w:numId="48">
    <w:abstractNumId w:val="50"/>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39"/>
  </w:num>
  <w:num w:numId="54">
    <w:abstractNumId w:val="11"/>
  </w:num>
  <w:num w:numId="55">
    <w:abstractNumId w:val="21"/>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forms" w:enforcement="1" w:cryptProviderType="rsaFull" w:cryptAlgorithmClass="hash" w:cryptAlgorithmType="typeAny" w:cryptAlgorithmSid="4" w:cryptSpinCount="100000" w:hash="qc6Jh19P88l9D5GHG4QkAn1W63Q=" w:salt="QrZ++MeKHTSQv1gW/+BIWw=="/>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6F29"/>
    <w:rsid w:val="000101E9"/>
    <w:rsid w:val="000102CB"/>
    <w:rsid w:val="00010471"/>
    <w:rsid w:val="00011000"/>
    <w:rsid w:val="000127B9"/>
    <w:rsid w:val="00012A0D"/>
    <w:rsid w:val="0001420E"/>
    <w:rsid w:val="00014993"/>
    <w:rsid w:val="00014FA6"/>
    <w:rsid w:val="00015FD8"/>
    <w:rsid w:val="000217B4"/>
    <w:rsid w:val="00021AD2"/>
    <w:rsid w:val="0002205C"/>
    <w:rsid w:val="0002234A"/>
    <w:rsid w:val="00022F87"/>
    <w:rsid w:val="0002305C"/>
    <w:rsid w:val="0002392D"/>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5F83"/>
    <w:rsid w:val="00083578"/>
    <w:rsid w:val="00084CFF"/>
    <w:rsid w:val="00085FE4"/>
    <w:rsid w:val="0008728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939"/>
    <w:rsid w:val="000B696A"/>
    <w:rsid w:val="000B6ABF"/>
    <w:rsid w:val="000C209A"/>
    <w:rsid w:val="000C367A"/>
    <w:rsid w:val="000C4043"/>
    <w:rsid w:val="000C4111"/>
    <w:rsid w:val="000C44A9"/>
    <w:rsid w:val="000C5EEA"/>
    <w:rsid w:val="000C60D9"/>
    <w:rsid w:val="000D077F"/>
    <w:rsid w:val="000D097A"/>
    <w:rsid w:val="000D1566"/>
    <w:rsid w:val="000D35E5"/>
    <w:rsid w:val="000D377D"/>
    <w:rsid w:val="000D434F"/>
    <w:rsid w:val="000D538A"/>
    <w:rsid w:val="000D784C"/>
    <w:rsid w:val="000D7A0E"/>
    <w:rsid w:val="000E026E"/>
    <w:rsid w:val="000E0F9F"/>
    <w:rsid w:val="000E2419"/>
    <w:rsid w:val="000E255C"/>
    <w:rsid w:val="000E3F63"/>
    <w:rsid w:val="000E69EF"/>
    <w:rsid w:val="000E7282"/>
    <w:rsid w:val="000E737D"/>
    <w:rsid w:val="000F05E0"/>
    <w:rsid w:val="000F3AFB"/>
    <w:rsid w:val="000F4EF1"/>
    <w:rsid w:val="000F7CC8"/>
    <w:rsid w:val="00100351"/>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60B"/>
    <w:rsid w:val="00132E04"/>
    <w:rsid w:val="001331A1"/>
    <w:rsid w:val="00133AC0"/>
    <w:rsid w:val="00133EBC"/>
    <w:rsid w:val="0013417E"/>
    <w:rsid w:val="00134967"/>
    <w:rsid w:val="00136773"/>
    <w:rsid w:val="00137F1F"/>
    <w:rsid w:val="00140901"/>
    <w:rsid w:val="001415CD"/>
    <w:rsid w:val="00142330"/>
    <w:rsid w:val="001423A5"/>
    <w:rsid w:val="001435B2"/>
    <w:rsid w:val="00144A21"/>
    <w:rsid w:val="00146BB1"/>
    <w:rsid w:val="00147B0C"/>
    <w:rsid w:val="00147EA2"/>
    <w:rsid w:val="001513A7"/>
    <w:rsid w:val="00151BC5"/>
    <w:rsid w:val="001540D8"/>
    <w:rsid w:val="00155CB6"/>
    <w:rsid w:val="00156DC3"/>
    <w:rsid w:val="00160C9E"/>
    <w:rsid w:val="00162B4B"/>
    <w:rsid w:val="00166624"/>
    <w:rsid w:val="00166625"/>
    <w:rsid w:val="0016669E"/>
    <w:rsid w:val="00167EE7"/>
    <w:rsid w:val="00171BBF"/>
    <w:rsid w:val="00172011"/>
    <w:rsid w:val="0017375F"/>
    <w:rsid w:val="0017462F"/>
    <w:rsid w:val="00174D6A"/>
    <w:rsid w:val="001768B8"/>
    <w:rsid w:val="00176A4B"/>
    <w:rsid w:val="00177324"/>
    <w:rsid w:val="00180E78"/>
    <w:rsid w:val="001824C1"/>
    <w:rsid w:val="0018303C"/>
    <w:rsid w:val="00183897"/>
    <w:rsid w:val="00183915"/>
    <w:rsid w:val="001839B6"/>
    <w:rsid w:val="00183F60"/>
    <w:rsid w:val="00184C54"/>
    <w:rsid w:val="00190802"/>
    <w:rsid w:val="00192074"/>
    <w:rsid w:val="0019490E"/>
    <w:rsid w:val="001949B4"/>
    <w:rsid w:val="001976B2"/>
    <w:rsid w:val="0019786E"/>
    <w:rsid w:val="001A0438"/>
    <w:rsid w:val="001A0F96"/>
    <w:rsid w:val="001A11E7"/>
    <w:rsid w:val="001A29A6"/>
    <w:rsid w:val="001A5F85"/>
    <w:rsid w:val="001A6DE0"/>
    <w:rsid w:val="001B4A63"/>
    <w:rsid w:val="001B57C2"/>
    <w:rsid w:val="001B7E2F"/>
    <w:rsid w:val="001C0450"/>
    <w:rsid w:val="001C2D05"/>
    <w:rsid w:val="001C2F15"/>
    <w:rsid w:val="001C322F"/>
    <w:rsid w:val="001D15C6"/>
    <w:rsid w:val="001D1747"/>
    <w:rsid w:val="001D2D67"/>
    <w:rsid w:val="001D3F7E"/>
    <w:rsid w:val="001D6605"/>
    <w:rsid w:val="001D6FAF"/>
    <w:rsid w:val="001D7F6C"/>
    <w:rsid w:val="001E05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6390"/>
    <w:rsid w:val="002377F2"/>
    <w:rsid w:val="00237A5B"/>
    <w:rsid w:val="00240327"/>
    <w:rsid w:val="002419C7"/>
    <w:rsid w:val="002429D3"/>
    <w:rsid w:val="00245FE5"/>
    <w:rsid w:val="00247C59"/>
    <w:rsid w:val="00253055"/>
    <w:rsid w:val="002536DB"/>
    <w:rsid w:val="0025414B"/>
    <w:rsid w:val="0025447A"/>
    <w:rsid w:val="00255612"/>
    <w:rsid w:val="00255970"/>
    <w:rsid w:val="002565E5"/>
    <w:rsid w:val="00256A03"/>
    <w:rsid w:val="00262C6C"/>
    <w:rsid w:val="0026304D"/>
    <w:rsid w:val="002630D7"/>
    <w:rsid w:val="002634AE"/>
    <w:rsid w:val="002639CB"/>
    <w:rsid w:val="00264384"/>
    <w:rsid w:val="0026507D"/>
    <w:rsid w:val="002654BE"/>
    <w:rsid w:val="00265D61"/>
    <w:rsid w:val="00266285"/>
    <w:rsid w:val="002668F7"/>
    <w:rsid w:val="00266B5C"/>
    <w:rsid w:val="00267742"/>
    <w:rsid w:val="0027274D"/>
    <w:rsid w:val="0027290B"/>
    <w:rsid w:val="00272C85"/>
    <w:rsid w:val="00274791"/>
    <w:rsid w:val="002756F5"/>
    <w:rsid w:val="002759DB"/>
    <w:rsid w:val="00277898"/>
    <w:rsid w:val="00280B2D"/>
    <w:rsid w:val="00281173"/>
    <w:rsid w:val="00282B49"/>
    <w:rsid w:val="00282BF9"/>
    <w:rsid w:val="00283326"/>
    <w:rsid w:val="00283FA9"/>
    <w:rsid w:val="002853EF"/>
    <w:rsid w:val="00287F1A"/>
    <w:rsid w:val="0029061A"/>
    <w:rsid w:val="0029098E"/>
    <w:rsid w:val="00290D8A"/>
    <w:rsid w:val="002922FD"/>
    <w:rsid w:val="0029461D"/>
    <w:rsid w:val="00294C36"/>
    <w:rsid w:val="00294E48"/>
    <w:rsid w:val="002972A4"/>
    <w:rsid w:val="002A0425"/>
    <w:rsid w:val="002A07C3"/>
    <w:rsid w:val="002A100B"/>
    <w:rsid w:val="002A3052"/>
    <w:rsid w:val="002A399E"/>
    <w:rsid w:val="002A4599"/>
    <w:rsid w:val="002A482E"/>
    <w:rsid w:val="002A4FB5"/>
    <w:rsid w:val="002A52D8"/>
    <w:rsid w:val="002A56C7"/>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E6E95"/>
    <w:rsid w:val="002F0AE6"/>
    <w:rsid w:val="002F28E9"/>
    <w:rsid w:val="002F5D16"/>
    <w:rsid w:val="002F6765"/>
    <w:rsid w:val="002F7610"/>
    <w:rsid w:val="00300AA0"/>
    <w:rsid w:val="00301F35"/>
    <w:rsid w:val="003024FF"/>
    <w:rsid w:val="00302837"/>
    <w:rsid w:val="00302AA1"/>
    <w:rsid w:val="003032EE"/>
    <w:rsid w:val="003039F1"/>
    <w:rsid w:val="00304078"/>
    <w:rsid w:val="003044CF"/>
    <w:rsid w:val="003052FA"/>
    <w:rsid w:val="0030607D"/>
    <w:rsid w:val="003068A5"/>
    <w:rsid w:val="00306C63"/>
    <w:rsid w:val="003076AB"/>
    <w:rsid w:val="003108D8"/>
    <w:rsid w:val="00314B70"/>
    <w:rsid w:val="00314FE7"/>
    <w:rsid w:val="00317952"/>
    <w:rsid w:val="00320969"/>
    <w:rsid w:val="00321BBF"/>
    <w:rsid w:val="00321C72"/>
    <w:rsid w:val="00322EC7"/>
    <w:rsid w:val="00323FD4"/>
    <w:rsid w:val="00324510"/>
    <w:rsid w:val="00324E40"/>
    <w:rsid w:val="003251F0"/>
    <w:rsid w:val="00325966"/>
    <w:rsid w:val="003279DE"/>
    <w:rsid w:val="00332820"/>
    <w:rsid w:val="00332984"/>
    <w:rsid w:val="00333CDE"/>
    <w:rsid w:val="00334A81"/>
    <w:rsid w:val="00335607"/>
    <w:rsid w:val="00335B3F"/>
    <w:rsid w:val="00336F08"/>
    <w:rsid w:val="00337BA5"/>
    <w:rsid w:val="00337E02"/>
    <w:rsid w:val="00337EE0"/>
    <w:rsid w:val="00340ABF"/>
    <w:rsid w:val="00340DE0"/>
    <w:rsid w:val="00341CDC"/>
    <w:rsid w:val="003457EB"/>
    <w:rsid w:val="003460D0"/>
    <w:rsid w:val="003500F2"/>
    <w:rsid w:val="00351CF3"/>
    <w:rsid w:val="0035547B"/>
    <w:rsid w:val="00357726"/>
    <w:rsid w:val="003642B2"/>
    <w:rsid w:val="0036477F"/>
    <w:rsid w:val="00364B39"/>
    <w:rsid w:val="003667B5"/>
    <w:rsid w:val="0036710B"/>
    <w:rsid w:val="003711F7"/>
    <w:rsid w:val="00371AF6"/>
    <w:rsid w:val="003720A7"/>
    <w:rsid w:val="00372953"/>
    <w:rsid w:val="00373112"/>
    <w:rsid w:val="00373254"/>
    <w:rsid w:val="0037358E"/>
    <w:rsid w:val="003746DF"/>
    <w:rsid w:val="00374735"/>
    <w:rsid w:val="00375632"/>
    <w:rsid w:val="00375A59"/>
    <w:rsid w:val="00377B6F"/>
    <w:rsid w:val="003804FF"/>
    <w:rsid w:val="00380E7F"/>
    <w:rsid w:val="0038213E"/>
    <w:rsid w:val="003848EF"/>
    <w:rsid w:val="00384F27"/>
    <w:rsid w:val="0038719F"/>
    <w:rsid w:val="00390342"/>
    <w:rsid w:val="0039124A"/>
    <w:rsid w:val="0039232E"/>
    <w:rsid w:val="00392B30"/>
    <w:rsid w:val="00395174"/>
    <w:rsid w:val="0039538E"/>
    <w:rsid w:val="00397E42"/>
    <w:rsid w:val="003A1A2C"/>
    <w:rsid w:val="003A21E0"/>
    <w:rsid w:val="003A2DC6"/>
    <w:rsid w:val="003A39B6"/>
    <w:rsid w:val="003A39BF"/>
    <w:rsid w:val="003A7349"/>
    <w:rsid w:val="003A7B3A"/>
    <w:rsid w:val="003B0A7B"/>
    <w:rsid w:val="003B144F"/>
    <w:rsid w:val="003B1A56"/>
    <w:rsid w:val="003B1C7E"/>
    <w:rsid w:val="003B1D17"/>
    <w:rsid w:val="003B3101"/>
    <w:rsid w:val="003B5651"/>
    <w:rsid w:val="003B57CF"/>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038"/>
    <w:rsid w:val="003E624F"/>
    <w:rsid w:val="003E6B84"/>
    <w:rsid w:val="003E7BEA"/>
    <w:rsid w:val="003E7ECE"/>
    <w:rsid w:val="003F496E"/>
    <w:rsid w:val="003F4E22"/>
    <w:rsid w:val="003F5346"/>
    <w:rsid w:val="00400CB9"/>
    <w:rsid w:val="00401BA4"/>
    <w:rsid w:val="00402C89"/>
    <w:rsid w:val="00404EDF"/>
    <w:rsid w:val="00405155"/>
    <w:rsid w:val="0040565C"/>
    <w:rsid w:val="0040613B"/>
    <w:rsid w:val="00406F85"/>
    <w:rsid w:val="0040750C"/>
    <w:rsid w:val="00410FC8"/>
    <w:rsid w:val="0041198F"/>
    <w:rsid w:val="00412EDB"/>
    <w:rsid w:val="00414ABC"/>
    <w:rsid w:val="00416B4D"/>
    <w:rsid w:val="0041728E"/>
    <w:rsid w:val="004173BA"/>
    <w:rsid w:val="00420504"/>
    <w:rsid w:val="00420B6F"/>
    <w:rsid w:val="00421745"/>
    <w:rsid w:val="0042193C"/>
    <w:rsid w:val="004222D6"/>
    <w:rsid w:val="00423F77"/>
    <w:rsid w:val="004244A0"/>
    <w:rsid w:val="004245DA"/>
    <w:rsid w:val="00426AAD"/>
    <w:rsid w:val="00427912"/>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082"/>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1C58"/>
    <w:rsid w:val="004C3331"/>
    <w:rsid w:val="004C39E5"/>
    <w:rsid w:val="004C5804"/>
    <w:rsid w:val="004C6059"/>
    <w:rsid w:val="004C7A83"/>
    <w:rsid w:val="004C7FC9"/>
    <w:rsid w:val="004D0563"/>
    <w:rsid w:val="004D119F"/>
    <w:rsid w:val="004D20FA"/>
    <w:rsid w:val="004D359F"/>
    <w:rsid w:val="004D3B6F"/>
    <w:rsid w:val="004D478E"/>
    <w:rsid w:val="004D57D6"/>
    <w:rsid w:val="004D5D3F"/>
    <w:rsid w:val="004D5D50"/>
    <w:rsid w:val="004D652A"/>
    <w:rsid w:val="004D6794"/>
    <w:rsid w:val="004E0F9F"/>
    <w:rsid w:val="004E17DD"/>
    <w:rsid w:val="004E2D7C"/>
    <w:rsid w:val="004E4064"/>
    <w:rsid w:val="004E4CD8"/>
    <w:rsid w:val="004E6BCC"/>
    <w:rsid w:val="004E7619"/>
    <w:rsid w:val="004E7678"/>
    <w:rsid w:val="004F01AE"/>
    <w:rsid w:val="004F168E"/>
    <w:rsid w:val="004F67A8"/>
    <w:rsid w:val="004F73B1"/>
    <w:rsid w:val="00501614"/>
    <w:rsid w:val="00502E8A"/>
    <w:rsid w:val="00503003"/>
    <w:rsid w:val="00503BDC"/>
    <w:rsid w:val="00503DCE"/>
    <w:rsid w:val="0050410E"/>
    <w:rsid w:val="00504AAF"/>
    <w:rsid w:val="00505AAD"/>
    <w:rsid w:val="00506E06"/>
    <w:rsid w:val="00515100"/>
    <w:rsid w:val="0051577D"/>
    <w:rsid w:val="00515FC7"/>
    <w:rsid w:val="005167C4"/>
    <w:rsid w:val="00520463"/>
    <w:rsid w:val="00522E11"/>
    <w:rsid w:val="005230FB"/>
    <w:rsid w:val="00524256"/>
    <w:rsid w:val="005252F0"/>
    <w:rsid w:val="00525D27"/>
    <w:rsid w:val="00531564"/>
    <w:rsid w:val="0053183D"/>
    <w:rsid w:val="00532C92"/>
    <w:rsid w:val="00535807"/>
    <w:rsid w:val="00535B89"/>
    <w:rsid w:val="00535C83"/>
    <w:rsid w:val="005368A6"/>
    <w:rsid w:val="0053766B"/>
    <w:rsid w:val="00540F47"/>
    <w:rsid w:val="00543A89"/>
    <w:rsid w:val="005442F9"/>
    <w:rsid w:val="00544902"/>
    <w:rsid w:val="00544A95"/>
    <w:rsid w:val="00545D9E"/>
    <w:rsid w:val="00546E79"/>
    <w:rsid w:val="0055086A"/>
    <w:rsid w:val="00554B74"/>
    <w:rsid w:val="00555ED5"/>
    <w:rsid w:val="00556663"/>
    <w:rsid w:val="00557B64"/>
    <w:rsid w:val="00557E4E"/>
    <w:rsid w:val="00560086"/>
    <w:rsid w:val="00562F7A"/>
    <w:rsid w:val="005640FA"/>
    <w:rsid w:val="0056467D"/>
    <w:rsid w:val="0056522E"/>
    <w:rsid w:val="00566B5C"/>
    <w:rsid w:val="00566FED"/>
    <w:rsid w:val="00567127"/>
    <w:rsid w:val="00567916"/>
    <w:rsid w:val="0056797A"/>
    <w:rsid w:val="005726B0"/>
    <w:rsid w:val="00572CF5"/>
    <w:rsid w:val="00573603"/>
    <w:rsid w:val="0057398E"/>
    <w:rsid w:val="00574920"/>
    <w:rsid w:val="00575179"/>
    <w:rsid w:val="005769FA"/>
    <w:rsid w:val="00577F54"/>
    <w:rsid w:val="0058033F"/>
    <w:rsid w:val="005823AA"/>
    <w:rsid w:val="00582E55"/>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165E"/>
    <w:rsid w:val="005E1D4D"/>
    <w:rsid w:val="005E2286"/>
    <w:rsid w:val="005E3A94"/>
    <w:rsid w:val="005F1356"/>
    <w:rsid w:val="005F4F2C"/>
    <w:rsid w:val="005F67D1"/>
    <w:rsid w:val="005F6979"/>
    <w:rsid w:val="005F7541"/>
    <w:rsid w:val="006000F6"/>
    <w:rsid w:val="00601C6F"/>
    <w:rsid w:val="0060207A"/>
    <w:rsid w:val="00602C7F"/>
    <w:rsid w:val="006036DD"/>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B0D"/>
    <w:rsid w:val="006438E5"/>
    <w:rsid w:val="00645F80"/>
    <w:rsid w:val="00647365"/>
    <w:rsid w:val="00647420"/>
    <w:rsid w:val="00650F4A"/>
    <w:rsid w:val="00653F8D"/>
    <w:rsid w:val="006556C2"/>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2E9"/>
    <w:rsid w:val="00674D2C"/>
    <w:rsid w:val="00676546"/>
    <w:rsid w:val="00676DBF"/>
    <w:rsid w:val="0067760D"/>
    <w:rsid w:val="006812E5"/>
    <w:rsid w:val="006827D2"/>
    <w:rsid w:val="00684321"/>
    <w:rsid w:val="006852AC"/>
    <w:rsid w:val="00685F30"/>
    <w:rsid w:val="0068747A"/>
    <w:rsid w:val="006906F2"/>
    <w:rsid w:val="006912AF"/>
    <w:rsid w:val="00691640"/>
    <w:rsid w:val="006919F2"/>
    <w:rsid w:val="00691E22"/>
    <w:rsid w:val="006929CD"/>
    <w:rsid w:val="00694203"/>
    <w:rsid w:val="0069532B"/>
    <w:rsid w:val="0069573F"/>
    <w:rsid w:val="00696A03"/>
    <w:rsid w:val="006973F8"/>
    <w:rsid w:val="006A0113"/>
    <w:rsid w:val="006A10BD"/>
    <w:rsid w:val="006A28E6"/>
    <w:rsid w:val="006A559C"/>
    <w:rsid w:val="006A635C"/>
    <w:rsid w:val="006A687E"/>
    <w:rsid w:val="006B06F5"/>
    <w:rsid w:val="006B0BA2"/>
    <w:rsid w:val="006B29CB"/>
    <w:rsid w:val="006B2F92"/>
    <w:rsid w:val="006B50B1"/>
    <w:rsid w:val="006B5C75"/>
    <w:rsid w:val="006B6600"/>
    <w:rsid w:val="006B7196"/>
    <w:rsid w:val="006C0804"/>
    <w:rsid w:val="006C0C8A"/>
    <w:rsid w:val="006C1133"/>
    <w:rsid w:val="006C371C"/>
    <w:rsid w:val="006C4852"/>
    <w:rsid w:val="006C4EE2"/>
    <w:rsid w:val="006C5278"/>
    <w:rsid w:val="006C52CD"/>
    <w:rsid w:val="006D07C0"/>
    <w:rsid w:val="006D0B9A"/>
    <w:rsid w:val="006D0D03"/>
    <w:rsid w:val="006D1D3E"/>
    <w:rsid w:val="006D1E2E"/>
    <w:rsid w:val="006D2694"/>
    <w:rsid w:val="006D3324"/>
    <w:rsid w:val="006D3963"/>
    <w:rsid w:val="006D4169"/>
    <w:rsid w:val="006E0463"/>
    <w:rsid w:val="006E250D"/>
    <w:rsid w:val="006E3D73"/>
    <w:rsid w:val="006E3EEE"/>
    <w:rsid w:val="006E4BA3"/>
    <w:rsid w:val="006E4E1E"/>
    <w:rsid w:val="006F0C0B"/>
    <w:rsid w:val="006F284D"/>
    <w:rsid w:val="006F4556"/>
    <w:rsid w:val="006F60DC"/>
    <w:rsid w:val="006F63FE"/>
    <w:rsid w:val="006F7417"/>
    <w:rsid w:val="00700942"/>
    <w:rsid w:val="00700B89"/>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24EB"/>
    <w:rsid w:val="0072502A"/>
    <w:rsid w:val="007257D3"/>
    <w:rsid w:val="00726040"/>
    <w:rsid w:val="00726F90"/>
    <w:rsid w:val="00730ED7"/>
    <w:rsid w:val="007321C1"/>
    <w:rsid w:val="00733E11"/>
    <w:rsid w:val="00734191"/>
    <w:rsid w:val="007351A6"/>
    <w:rsid w:val="00735C40"/>
    <w:rsid w:val="0073745D"/>
    <w:rsid w:val="0074336F"/>
    <w:rsid w:val="007447B7"/>
    <w:rsid w:val="00750C10"/>
    <w:rsid w:val="00751A71"/>
    <w:rsid w:val="00752774"/>
    <w:rsid w:val="00753299"/>
    <w:rsid w:val="007532DE"/>
    <w:rsid w:val="00753909"/>
    <w:rsid w:val="0075412A"/>
    <w:rsid w:val="00754856"/>
    <w:rsid w:val="00754AC6"/>
    <w:rsid w:val="00756AB6"/>
    <w:rsid w:val="00756FB7"/>
    <w:rsid w:val="007579C9"/>
    <w:rsid w:val="00760124"/>
    <w:rsid w:val="007621DC"/>
    <w:rsid w:val="00762825"/>
    <w:rsid w:val="00763FC7"/>
    <w:rsid w:val="00764A93"/>
    <w:rsid w:val="00765498"/>
    <w:rsid w:val="0076693D"/>
    <w:rsid w:val="00766951"/>
    <w:rsid w:val="007738A3"/>
    <w:rsid w:val="00775270"/>
    <w:rsid w:val="00777067"/>
    <w:rsid w:val="00777F5B"/>
    <w:rsid w:val="00781568"/>
    <w:rsid w:val="00785D46"/>
    <w:rsid w:val="00786B25"/>
    <w:rsid w:val="0078721C"/>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396E"/>
    <w:rsid w:val="007C3CF2"/>
    <w:rsid w:val="007C406F"/>
    <w:rsid w:val="007C4207"/>
    <w:rsid w:val="007C70E6"/>
    <w:rsid w:val="007C75C0"/>
    <w:rsid w:val="007C7E0C"/>
    <w:rsid w:val="007D0A48"/>
    <w:rsid w:val="007D1FBF"/>
    <w:rsid w:val="007D3FD3"/>
    <w:rsid w:val="007D46DF"/>
    <w:rsid w:val="007E0031"/>
    <w:rsid w:val="007E1AFC"/>
    <w:rsid w:val="007E1D26"/>
    <w:rsid w:val="007E2ADA"/>
    <w:rsid w:val="007E66B2"/>
    <w:rsid w:val="007E6F1B"/>
    <w:rsid w:val="007E7861"/>
    <w:rsid w:val="007E7CEE"/>
    <w:rsid w:val="007E7F1E"/>
    <w:rsid w:val="007F0C5B"/>
    <w:rsid w:val="007F7777"/>
    <w:rsid w:val="007F7915"/>
    <w:rsid w:val="00802A3F"/>
    <w:rsid w:val="0080367E"/>
    <w:rsid w:val="00803B11"/>
    <w:rsid w:val="00803FC0"/>
    <w:rsid w:val="008042B2"/>
    <w:rsid w:val="008056A5"/>
    <w:rsid w:val="00805F16"/>
    <w:rsid w:val="00806B40"/>
    <w:rsid w:val="00806DC9"/>
    <w:rsid w:val="008074ED"/>
    <w:rsid w:val="00807B07"/>
    <w:rsid w:val="00807B86"/>
    <w:rsid w:val="00812F3A"/>
    <w:rsid w:val="0081391B"/>
    <w:rsid w:val="0081458F"/>
    <w:rsid w:val="00814F8B"/>
    <w:rsid w:val="0082488A"/>
    <w:rsid w:val="00824EDA"/>
    <w:rsid w:val="008272FB"/>
    <w:rsid w:val="00827B05"/>
    <w:rsid w:val="00827EB4"/>
    <w:rsid w:val="008305FE"/>
    <w:rsid w:val="008311B3"/>
    <w:rsid w:val="00831A92"/>
    <w:rsid w:val="008322B0"/>
    <w:rsid w:val="008325A5"/>
    <w:rsid w:val="00834BD8"/>
    <w:rsid w:val="00834C36"/>
    <w:rsid w:val="00836BF7"/>
    <w:rsid w:val="00840EBB"/>
    <w:rsid w:val="008422B8"/>
    <w:rsid w:val="00842A9E"/>
    <w:rsid w:val="00842BB1"/>
    <w:rsid w:val="00842BE0"/>
    <w:rsid w:val="008442A0"/>
    <w:rsid w:val="00846141"/>
    <w:rsid w:val="00847037"/>
    <w:rsid w:val="00850353"/>
    <w:rsid w:val="00851EED"/>
    <w:rsid w:val="00852AA4"/>
    <w:rsid w:val="00854469"/>
    <w:rsid w:val="00854B8B"/>
    <w:rsid w:val="00855E57"/>
    <w:rsid w:val="00856612"/>
    <w:rsid w:val="0085746D"/>
    <w:rsid w:val="008578FF"/>
    <w:rsid w:val="00857D66"/>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1D4"/>
    <w:rsid w:val="00883B48"/>
    <w:rsid w:val="00884586"/>
    <w:rsid w:val="00886E84"/>
    <w:rsid w:val="00890A57"/>
    <w:rsid w:val="0089133A"/>
    <w:rsid w:val="00891882"/>
    <w:rsid w:val="00892A2C"/>
    <w:rsid w:val="00893735"/>
    <w:rsid w:val="00893766"/>
    <w:rsid w:val="00894633"/>
    <w:rsid w:val="00894714"/>
    <w:rsid w:val="00895591"/>
    <w:rsid w:val="0089741C"/>
    <w:rsid w:val="00897986"/>
    <w:rsid w:val="008A09DE"/>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3C1"/>
    <w:rsid w:val="008C5E43"/>
    <w:rsid w:val="008D25F1"/>
    <w:rsid w:val="008D4E2D"/>
    <w:rsid w:val="008D5066"/>
    <w:rsid w:val="008D5887"/>
    <w:rsid w:val="008D5F9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3238"/>
    <w:rsid w:val="009133DE"/>
    <w:rsid w:val="0091347A"/>
    <w:rsid w:val="00914F7F"/>
    <w:rsid w:val="00916E48"/>
    <w:rsid w:val="009171F4"/>
    <w:rsid w:val="00917808"/>
    <w:rsid w:val="009202A7"/>
    <w:rsid w:val="009208E4"/>
    <w:rsid w:val="00921B07"/>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1A03"/>
    <w:rsid w:val="009622C1"/>
    <w:rsid w:val="00964AAB"/>
    <w:rsid w:val="009650B4"/>
    <w:rsid w:val="0096557D"/>
    <w:rsid w:val="00965CB8"/>
    <w:rsid w:val="00970B76"/>
    <w:rsid w:val="00971A01"/>
    <w:rsid w:val="00975585"/>
    <w:rsid w:val="00976C45"/>
    <w:rsid w:val="0097771E"/>
    <w:rsid w:val="0098003B"/>
    <w:rsid w:val="0098041E"/>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3410"/>
    <w:rsid w:val="009A3930"/>
    <w:rsid w:val="009A462F"/>
    <w:rsid w:val="009A61A7"/>
    <w:rsid w:val="009A6655"/>
    <w:rsid w:val="009A77A9"/>
    <w:rsid w:val="009B2796"/>
    <w:rsid w:val="009B3977"/>
    <w:rsid w:val="009B64A4"/>
    <w:rsid w:val="009C070A"/>
    <w:rsid w:val="009C158B"/>
    <w:rsid w:val="009C468A"/>
    <w:rsid w:val="009C4A82"/>
    <w:rsid w:val="009C653D"/>
    <w:rsid w:val="009C71F2"/>
    <w:rsid w:val="009D0793"/>
    <w:rsid w:val="009D171A"/>
    <w:rsid w:val="009D2940"/>
    <w:rsid w:val="009D2F23"/>
    <w:rsid w:val="009D4AF2"/>
    <w:rsid w:val="009D5294"/>
    <w:rsid w:val="009D52F7"/>
    <w:rsid w:val="009D5904"/>
    <w:rsid w:val="009D7990"/>
    <w:rsid w:val="009D7BA4"/>
    <w:rsid w:val="009D7D69"/>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6445"/>
    <w:rsid w:val="00A27C00"/>
    <w:rsid w:val="00A27C28"/>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65C5"/>
    <w:rsid w:val="00A77157"/>
    <w:rsid w:val="00A77CA1"/>
    <w:rsid w:val="00A81832"/>
    <w:rsid w:val="00A81A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A3D"/>
    <w:rsid w:val="00AA747B"/>
    <w:rsid w:val="00AA74FA"/>
    <w:rsid w:val="00AB1342"/>
    <w:rsid w:val="00AB2F2D"/>
    <w:rsid w:val="00AB3B11"/>
    <w:rsid w:val="00AB422C"/>
    <w:rsid w:val="00AB54ED"/>
    <w:rsid w:val="00AB664F"/>
    <w:rsid w:val="00AB78E6"/>
    <w:rsid w:val="00AC071C"/>
    <w:rsid w:val="00AC087F"/>
    <w:rsid w:val="00AC4391"/>
    <w:rsid w:val="00AC71BC"/>
    <w:rsid w:val="00AD074B"/>
    <w:rsid w:val="00AD4A2B"/>
    <w:rsid w:val="00AD61B4"/>
    <w:rsid w:val="00AE1239"/>
    <w:rsid w:val="00AE2B71"/>
    <w:rsid w:val="00AE316F"/>
    <w:rsid w:val="00AE3298"/>
    <w:rsid w:val="00AE3BB6"/>
    <w:rsid w:val="00AE4701"/>
    <w:rsid w:val="00AE5613"/>
    <w:rsid w:val="00AE70A6"/>
    <w:rsid w:val="00AF1337"/>
    <w:rsid w:val="00AF15B7"/>
    <w:rsid w:val="00AF1787"/>
    <w:rsid w:val="00AF1BAA"/>
    <w:rsid w:val="00AF2769"/>
    <w:rsid w:val="00AF421B"/>
    <w:rsid w:val="00AF47D6"/>
    <w:rsid w:val="00AF69A6"/>
    <w:rsid w:val="00AF6BDC"/>
    <w:rsid w:val="00AF6C56"/>
    <w:rsid w:val="00AF6FE3"/>
    <w:rsid w:val="00AF7A9C"/>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544"/>
    <w:rsid w:val="00B32D4C"/>
    <w:rsid w:val="00B33D2E"/>
    <w:rsid w:val="00B34CB8"/>
    <w:rsid w:val="00B35DED"/>
    <w:rsid w:val="00B36829"/>
    <w:rsid w:val="00B36CA4"/>
    <w:rsid w:val="00B37093"/>
    <w:rsid w:val="00B4027E"/>
    <w:rsid w:val="00B42BE0"/>
    <w:rsid w:val="00B475E2"/>
    <w:rsid w:val="00B50006"/>
    <w:rsid w:val="00B50824"/>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9D3"/>
    <w:rsid w:val="00B66BFC"/>
    <w:rsid w:val="00B70656"/>
    <w:rsid w:val="00B70DF8"/>
    <w:rsid w:val="00B7349E"/>
    <w:rsid w:val="00B74475"/>
    <w:rsid w:val="00B74670"/>
    <w:rsid w:val="00B74737"/>
    <w:rsid w:val="00B7484E"/>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6DD"/>
    <w:rsid w:val="00B94B19"/>
    <w:rsid w:val="00B974B8"/>
    <w:rsid w:val="00B97C2A"/>
    <w:rsid w:val="00BA29AC"/>
    <w:rsid w:val="00BA3118"/>
    <w:rsid w:val="00BA32E1"/>
    <w:rsid w:val="00BA3B3C"/>
    <w:rsid w:val="00BA4217"/>
    <w:rsid w:val="00BA48D6"/>
    <w:rsid w:val="00BA7563"/>
    <w:rsid w:val="00BB100A"/>
    <w:rsid w:val="00BB19BC"/>
    <w:rsid w:val="00BB3176"/>
    <w:rsid w:val="00BB6E64"/>
    <w:rsid w:val="00BB7F62"/>
    <w:rsid w:val="00BC1882"/>
    <w:rsid w:val="00BC1C0C"/>
    <w:rsid w:val="00BC2499"/>
    <w:rsid w:val="00BC5EE2"/>
    <w:rsid w:val="00BC64BE"/>
    <w:rsid w:val="00BC6805"/>
    <w:rsid w:val="00BD024A"/>
    <w:rsid w:val="00BD1717"/>
    <w:rsid w:val="00BD1D49"/>
    <w:rsid w:val="00BD5AB2"/>
    <w:rsid w:val="00BD5F3F"/>
    <w:rsid w:val="00BD636F"/>
    <w:rsid w:val="00BD6FC7"/>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142D"/>
    <w:rsid w:val="00C44EF6"/>
    <w:rsid w:val="00C45BFF"/>
    <w:rsid w:val="00C45D66"/>
    <w:rsid w:val="00C4740D"/>
    <w:rsid w:val="00C4755B"/>
    <w:rsid w:val="00C53521"/>
    <w:rsid w:val="00C53628"/>
    <w:rsid w:val="00C55CE1"/>
    <w:rsid w:val="00C56063"/>
    <w:rsid w:val="00C5792F"/>
    <w:rsid w:val="00C6234A"/>
    <w:rsid w:val="00C62B9E"/>
    <w:rsid w:val="00C62EB2"/>
    <w:rsid w:val="00C81907"/>
    <w:rsid w:val="00C81AAB"/>
    <w:rsid w:val="00C830E5"/>
    <w:rsid w:val="00C834EF"/>
    <w:rsid w:val="00C834FC"/>
    <w:rsid w:val="00C83662"/>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D3A7A"/>
    <w:rsid w:val="00CD78E7"/>
    <w:rsid w:val="00CD7AB4"/>
    <w:rsid w:val="00CE21E6"/>
    <w:rsid w:val="00CE2700"/>
    <w:rsid w:val="00CE3125"/>
    <w:rsid w:val="00CE338E"/>
    <w:rsid w:val="00CE3D18"/>
    <w:rsid w:val="00CE3E2C"/>
    <w:rsid w:val="00CE40A2"/>
    <w:rsid w:val="00CE6C62"/>
    <w:rsid w:val="00CE7367"/>
    <w:rsid w:val="00CF03EC"/>
    <w:rsid w:val="00CF0C56"/>
    <w:rsid w:val="00CF272F"/>
    <w:rsid w:val="00CF467E"/>
    <w:rsid w:val="00CF5531"/>
    <w:rsid w:val="00CF7BB0"/>
    <w:rsid w:val="00D00F02"/>
    <w:rsid w:val="00D029FE"/>
    <w:rsid w:val="00D036DA"/>
    <w:rsid w:val="00D065B9"/>
    <w:rsid w:val="00D0666B"/>
    <w:rsid w:val="00D076AC"/>
    <w:rsid w:val="00D10512"/>
    <w:rsid w:val="00D1096A"/>
    <w:rsid w:val="00D11433"/>
    <w:rsid w:val="00D12B19"/>
    <w:rsid w:val="00D179B5"/>
    <w:rsid w:val="00D21E1A"/>
    <w:rsid w:val="00D22B4B"/>
    <w:rsid w:val="00D2426A"/>
    <w:rsid w:val="00D24798"/>
    <w:rsid w:val="00D24A55"/>
    <w:rsid w:val="00D31191"/>
    <w:rsid w:val="00D345DB"/>
    <w:rsid w:val="00D36E3B"/>
    <w:rsid w:val="00D375A4"/>
    <w:rsid w:val="00D41735"/>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423"/>
    <w:rsid w:val="00D64CE9"/>
    <w:rsid w:val="00D668C6"/>
    <w:rsid w:val="00D67A46"/>
    <w:rsid w:val="00D753E1"/>
    <w:rsid w:val="00D77425"/>
    <w:rsid w:val="00D77999"/>
    <w:rsid w:val="00D80D43"/>
    <w:rsid w:val="00D812C2"/>
    <w:rsid w:val="00D81CEB"/>
    <w:rsid w:val="00D82287"/>
    <w:rsid w:val="00D849C4"/>
    <w:rsid w:val="00D87656"/>
    <w:rsid w:val="00D91FD7"/>
    <w:rsid w:val="00D92690"/>
    <w:rsid w:val="00D92BA2"/>
    <w:rsid w:val="00D94C8E"/>
    <w:rsid w:val="00D960A8"/>
    <w:rsid w:val="00DA026E"/>
    <w:rsid w:val="00DA1288"/>
    <w:rsid w:val="00DA346C"/>
    <w:rsid w:val="00DA4672"/>
    <w:rsid w:val="00DA513F"/>
    <w:rsid w:val="00DA52E9"/>
    <w:rsid w:val="00DA56B1"/>
    <w:rsid w:val="00DA5794"/>
    <w:rsid w:val="00DA6F03"/>
    <w:rsid w:val="00DB03F9"/>
    <w:rsid w:val="00DB0DD5"/>
    <w:rsid w:val="00DB11E2"/>
    <w:rsid w:val="00DB2358"/>
    <w:rsid w:val="00DB2A0B"/>
    <w:rsid w:val="00DB2DE8"/>
    <w:rsid w:val="00DB2E36"/>
    <w:rsid w:val="00DB3F1E"/>
    <w:rsid w:val="00DB6030"/>
    <w:rsid w:val="00DB6CA9"/>
    <w:rsid w:val="00DB776F"/>
    <w:rsid w:val="00DC03D0"/>
    <w:rsid w:val="00DC1079"/>
    <w:rsid w:val="00DC1917"/>
    <w:rsid w:val="00DC205F"/>
    <w:rsid w:val="00DC2A22"/>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C79"/>
    <w:rsid w:val="00E10AC0"/>
    <w:rsid w:val="00E10FD6"/>
    <w:rsid w:val="00E1200B"/>
    <w:rsid w:val="00E135C1"/>
    <w:rsid w:val="00E13803"/>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7875"/>
    <w:rsid w:val="00E379B8"/>
    <w:rsid w:val="00E4042D"/>
    <w:rsid w:val="00E4097A"/>
    <w:rsid w:val="00E427F6"/>
    <w:rsid w:val="00E44718"/>
    <w:rsid w:val="00E4612F"/>
    <w:rsid w:val="00E462E6"/>
    <w:rsid w:val="00E46443"/>
    <w:rsid w:val="00E46DB9"/>
    <w:rsid w:val="00E47E8A"/>
    <w:rsid w:val="00E513B4"/>
    <w:rsid w:val="00E532E7"/>
    <w:rsid w:val="00E541E9"/>
    <w:rsid w:val="00E549ED"/>
    <w:rsid w:val="00E55382"/>
    <w:rsid w:val="00E565DB"/>
    <w:rsid w:val="00E601AA"/>
    <w:rsid w:val="00E63630"/>
    <w:rsid w:val="00E63D28"/>
    <w:rsid w:val="00E647CD"/>
    <w:rsid w:val="00E64B9C"/>
    <w:rsid w:val="00E6524A"/>
    <w:rsid w:val="00E674C8"/>
    <w:rsid w:val="00E67816"/>
    <w:rsid w:val="00E71399"/>
    <w:rsid w:val="00E72731"/>
    <w:rsid w:val="00E73D31"/>
    <w:rsid w:val="00E748B3"/>
    <w:rsid w:val="00E76BE8"/>
    <w:rsid w:val="00E80A78"/>
    <w:rsid w:val="00E80DE6"/>
    <w:rsid w:val="00E80FFD"/>
    <w:rsid w:val="00E82F6F"/>
    <w:rsid w:val="00E8306D"/>
    <w:rsid w:val="00E83204"/>
    <w:rsid w:val="00E844D1"/>
    <w:rsid w:val="00E84541"/>
    <w:rsid w:val="00E87148"/>
    <w:rsid w:val="00E87B0D"/>
    <w:rsid w:val="00E90205"/>
    <w:rsid w:val="00E91686"/>
    <w:rsid w:val="00E91722"/>
    <w:rsid w:val="00E923EB"/>
    <w:rsid w:val="00E9331B"/>
    <w:rsid w:val="00E9453F"/>
    <w:rsid w:val="00E955D5"/>
    <w:rsid w:val="00E95821"/>
    <w:rsid w:val="00E9647E"/>
    <w:rsid w:val="00E96B85"/>
    <w:rsid w:val="00E97A07"/>
    <w:rsid w:val="00EA0761"/>
    <w:rsid w:val="00EA0E6E"/>
    <w:rsid w:val="00EA27D9"/>
    <w:rsid w:val="00EA2D32"/>
    <w:rsid w:val="00EA3E12"/>
    <w:rsid w:val="00EA3F47"/>
    <w:rsid w:val="00EA7BAE"/>
    <w:rsid w:val="00EA7F71"/>
    <w:rsid w:val="00EB1BDB"/>
    <w:rsid w:val="00EB3E36"/>
    <w:rsid w:val="00EB5085"/>
    <w:rsid w:val="00EB577E"/>
    <w:rsid w:val="00EB5B22"/>
    <w:rsid w:val="00EC002A"/>
    <w:rsid w:val="00EC14D0"/>
    <w:rsid w:val="00EC2045"/>
    <w:rsid w:val="00EC28C2"/>
    <w:rsid w:val="00EC3EB1"/>
    <w:rsid w:val="00EC4353"/>
    <w:rsid w:val="00EC4A62"/>
    <w:rsid w:val="00EC5A15"/>
    <w:rsid w:val="00ED027B"/>
    <w:rsid w:val="00ED0299"/>
    <w:rsid w:val="00ED4A58"/>
    <w:rsid w:val="00ED5890"/>
    <w:rsid w:val="00ED5B41"/>
    <w:rsid w:val="00ED73D8"/>
    <w:rsid w:val="00EE1AC6"/>
    <w:rsid w:val="00EE26D3"/>
    <w:rsid w:val="00EE3E72"/>
    <w:rsid w:val="00EE4F35"/>
    <w:rsid w:val="00EE5550"/>
    <w:rsid w:val="00EE642C"/>
    <w:rsid w:val="00EE7264"/>
    <w:rsid w:val="00EE79C9"/>
    <w:rsid w:val="00EE7E00"/>
    <w:rsid w:val="00EF1858"/>
    <w:rsid w:val="00EF2E6F"/>
    <w:rsid w:val="00EF2EDB"/>
    <w:rsid w:val="00EF4A4F"/>
    <w:rsid w:val="00EF4BDD"/>
    <w:rsid w:val="00EF6ECB"/>
    <w:rsid w:val="00EF7112"/>
    <w:rsid w:val="00F007D0"/>
    <w:rsid w:val="00F02154"/>
    <w:rsid w:val="00F02DCE"/>
    <w:rsid w:val="00F03C24"/>
    <w:rsid w:val="00F0462B"/>
    <w:rsid w:val="00F04749"/>
    <w:rsid w:val="00F04B31"/>
    <w:rsid w:val="00F06FFE"/>
    <w:rsid w:val="00F113D2"/>
    <w:rsid w:val="00F11B5F"/>
    <w:rsid w:val="00F14A80"/>
    <w:rsid w:val="00F163C2"/>
    <w:rsid w:val="00F227F2"/>
    <w:rsid w:val="00F250DF"/>
    <w:rsid w:val="00F27DA9"/>
    <w:rsid w:val="00F31001"/>
    <w:rsid w:val="00F31012"/>
    <w:rsid w:val="00F325EF"/>
    <w:rsid w:val="00F327B6"/>
    <w:rsid w:val="00F3722F"/>
    <w:rsid w:val="00F37CA8"/>
    <w:rsid w:val="00F37FFD"/>
    <w:rsid w:val="00F4086A"/>
    <w:rsid w:val="00F40F65"/>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4B0C"/>
    <w:rsid w:val="00F65233"/>
    <w:rsid w:val="00F66F41"/>
    <w:rsid w:val="00F71924"/>
    <w:rsid w:val="00F71A26"/>
    <w:rsid w:val="00F740E9"/>
    <w:rsid w:val="00F74DCB"/>
    <w:rsid w:val="00F77395"/>
    <w:rsid w:val="00F77A4E"/>
    <w:rsid w:val="00F77EB4"/>
    <w:rsid w:val="00F80868"/>
    <w:rsid w:val="00F81287"/>
    <w:rsid w:val="00F815A8"/>
    <w:rsid w:val="00F81E0C"/>
    <w:rsid w:val="00F82A61"/>
    <w:rsid w:val="00F83225"/>
    <w:rsid w:val="00F83D39"/>
    <w:rsid w:val="00F840A8"/>
    <w:rsid w:val="00F85C3C"/>
    <w:rsid w:val="00F85D24"/>
    <w:rsid w:val="00F86D03"/>
    <w:rsid w:val="00F86F04"/>
    <w:rsid w:val="00F9035D"/>
    <w:rsid w:val="00F90492"/>
    <w:rsid w:val="00F90D45"/>
    <w:rsid w:val="00F9104D"/>
    <w:rsid w:val="00F91ED7"/>
    <w:rsid w:val="00F92F91"/>
    <w:rsid w:val="00F9482D"/>
    <w:rsid w:val="00F94E02"/>
    <w:rsid w:val="00F94F86"/>
    <w:rsid w:val="00F95991"/>
    <w:rsid w:val="00F95A09"/>
    <w:rsid w:val="00F9714E"/>
    <w:rsid w:val="00F97566"/>
    <w:rsid w:val="00F97B49"/>
    <w:rsid w:val="00FA0881"/>
    <w:rsid w:val="00FA135F"/>
    <w:rsid w:val="00FA1E8C"/>
    <w:rsid w:val="00FA22A3"/>
    <w:rsid w:val="00FA4A25"/>
    <w:rsid w:val="00FA69C0"/>
    <w:rsid w:val="00FB09C7"/>
    <w:rsid w:val="00FB0B16"/>
    <w:rsid w:val="00FB125B"/>
    <w:rsid w:val="00FB1E2B"/>
    <w:rsid w:val="00FB2D58"/>
    <w:rsid w:val="00FB4039"/>
    <w:rsid w:val="00FB437F"/>
    <w:rsid w:val="00FB4A84"/>
    <w:rsid w:val="00FB514F"/>
    <w:rsid w:val="00FB5740"/>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2DF4"/>
    <w:rsid w:val="00FF5204"/>
    <w:rsid w:val="00FF58FD"/>
    <w:rsid w:val="00FF6712"/>
    <w:rsid w:val="00FF72AD"/>
    <w:rsid w:val="00FF73B2"/>
    <w:rsid w:val="00FF750F"/>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E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NAMAConnectionId xmlns="4d52828c-6adb-46f2-ab9a-1b2a66cc674f" xsi:nil="true"/>
    <DLCPolicyLabelClientValue xmlns="4d52828c-6adb-46f2-ab9a-1b2a66cc674f" xsi:nil="true"/>
    <NAMATeamName xmlns="4d52828c-6adb-46f2-ab9a-1b2a66cc674f">Strategy and Communication Site</NAMATeamName>
    <NAMAProjectName xmlns="4d52828c-6adb-46f2-ab9a-1b2a66cc674f" xsi:nil="true"/>
    <DLCPolicyLabelLock xmlns="4d52828c-6adb-46f2-ab9a-1b2a66cc674f" xsi:nil="true"/>
    <NAMAConnectionName xmlns="4d52828c-6adb-46f2-ab9a-1b2a66cc674f" xsi:nil="true"/>
    <_dlc_DocId xmlns="4d52828c-6adb-46f2-ab9a-1b2a66cc674f">STCM-9-1110</_dlc_DocId>
    <_dlc_DocIdUrl xmlns="4d52828c-6adb-46f2-ab9a-1b2a66cc674f">
      <Url>http://nama-dms.hq.ntma.ie/Teams/SC/_layouts/DocIdRedir.aspx?ID=STCM-9-1110</Url>
      <Description>STCM-9-1110</Description>
    </_dlc_DocIdUrl>
    <Comments xmlns="http://schemas.microsoft.com/sharepoint/v3" xsi:nil="true"/>
  </documentManagement>
</p:properties>
</file>

<file path=customXml/item4.xml><?xml version="1.0" encoding="utf-8"?>
<?mso-contentType ?>
<SharedContentType xmlns="Microsoft.SharePoint.Taxonomy.ContentTypeSync" SourceId="c9f5b8d6-82d3-409c-91a0-7cc15a436ab7" ContentTypeId="0x010100A57F61F08D500A418D81EAD1049DE88C0002003FEB36D28F4CA6EA827DD6C307CB" PreviousValue="false"/>
</file>

<file path=customXml/item5.xml><?xml version="1.0" encoding="utf-8"?>
<ct:contentTypeSchema xmlns:ct="http://schemas.microsoft.com/office/2006/metadata/contentType" xmlns:ma="http://schemas.microsoft.com/office/2006/metadata/properties/metaAttributes" ct:_="" ma:_="" ma:contentTypeName="SC Document" ma:contentTypeID="0x010100A57F61F08D500A418D81EAD1049DE88C0002003FEB36D28F4CA6EA827DD6C307CB00A2F5F8FDF07A254EA7A3FEF1A9A562AD" ma:contentTypeVersion="25" ma:contentTypeDescription="Create a new document." ma:contentTypeScope="" ma:versionID="661e0279e33daac561b474133cd03d35">
  <xsd:schema xmlns:xsd="http://www.w3.org/2001/XMLSchema" xmlns:xs="http://www.w3.org/2001/XMLSchema" xmlns:p="http://schemas.microsoft.com/office/2006/metadata/properties" xmlns:ns1="http://schemas.microsoft.com/sharepoint/v3" xmlns:ns2="4d52828c-6adb-46f2-ab9a-1b2a66cc674f" targetNamespace="http://schemas.microsoft.com/office/2006/metadata/properties" ma:root="true" ma:fieldsID="c34ef4705986f7952db7d38cc529ad5d" ns1:_="" ns2:_="">
    <xsd:import namespace="http://schemas.microsoft.com/sharepoint/v3"/>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8" nillable="true" ma:displayName="Comments" ma:default=""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5BA1-53D5-48F9-B271-CC095025A467}"/>
</file>

<file path=customXml/itemProps2.xml><?xml version="1.0" encoding="utf-8"?>
<ds:datastoreItem xmlns:ds="http://schemas.openxmlformats.org/officeDocument/2006/customXml" ds:itemID="{ECF27D85-004E-4E4E-AFF6-F128CA881B8A}"/>
</file>

<file path=customXml/itemProps3.xml><?xml version="1.0" encoding="utf-8"?>
<ds:datastoreItem xmlns:ds="http://schemas.openxmlformats.org/officeDocument/2006/customXml" ds:itemID="{AA976A4F-F49F-487E-8FFE-8377C136A7EF}"/>
</file>

<file path=customXml/itemProps4.xml><?xml version="1.0" encoding="utf-8"?>
<ds:datastoreItem xmlns:ds="http://schemas.openxmlformats.org/officeDocument/2006/customXml" ds:itemID="{5FF17856-DFCC-4FF9-B38D-79699AEE5DF0}"/>
</file>

<file path=customXml/itemProps5.xml><?xml version="1.0" encoding="utf-8"?>
<ds:datastoreItem xmlns:ds="http://schemas.openxmlformats.org/officeDocument/2006/customXml" ds:itemID="{F035CD92-A15C-4D99-AF55-0FE2326368C3}"/>
</file>

<file path=customXml/itemProps6.xml><?xml version="1.0" encoding="utf-8"?>
<ds:datastoreItem xmlns:ds="http://schemas.openxmlformats.org/officeDocument/2006/customXml" ds:itemID="{3E0914E1-04E7-400F-9879-AA9FC19FAED0}"/>
</file>

<file path=customXml/itemProps7.xml><?xml version="1.0" encoding="utf-8"?>
<ds:datastoreItem xmlns:ds="http://schemas.openxmlformats.org/officeDocument/2006/customXml" ds:itemID="{F975C99B-A656-4A1E-9522-41162678191B}"/>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Statement of Affairs (England + Wales)</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
  <cp:keywords/>
  <dc:description/>
  <cp:lastModifiedBy/>
  <cp:revision>1</cp:revision>
  <dcterms:created xsi:type="dcterms:W3CDTF">2013-05-16T08:55:00Z</dcterms:created>
  <dcterms:modified xsi:type="dcterms:W3CDTF">2013-05-16T08:55:00Z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0x010100A57F61F08D500A418D81EAD1049DE88C0002003FEB36D28F4CA6EA827DD6C307CB00A2F5F8FDF07A254EA7A3FEF1A9A562AD</vt:lpwstr>
  </property>
  <property fmtid="{D5CDD505-2E9C-101B-9397-08002B2CF9AE}" pid="3" name="_dlc_DocIdItemGuid">
    <vt:lpwstr>1d1feb75-87b9-4d87-8971-5d24701fa44f</vt:lpwstr>
  </property>
  <property fmtid="{D5CDD505-2E9C-101B-9397-08002B2CF9AE}" pid="4" name="Order">
    <vt:r8>111000</vt:r8>
  </property>
  <property fmtid="{D5CDD505-2E9C-101B-9397-08002B2CF9AE}" pid="5" name="_AdHocReviewCycleID">
    <vt:i4>-704437310</vt:i4>
  </property>
  <property fmtid="{D5CDD505-2E9C-101B-9397-08002B2CF9AE}" pid="6" name="_NewReviewCycle">
    <vt:lpwstr/>
  </property>
</Properties>
</file>